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2" w:rsidRDefault="00D25B15">
      <w:r>
        <w:t xml:space="preserve">                         Информация о формах обучения и нормативных сроках обучения</w:t>
      </w:r>
    </w:p>
    <w:p w:rsidR="00D25B15" w:rsidRDefault="00D25B15">
      <w:r>
        <w:t xml:space="preserve">                                                   МБОУ «Школа-сад №9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</w:p>
    <w:p w:rsidR="00D25B15" w:rsidRDefault="00D25B15"/>
    <w:p w:rsidR="00D25B15" w:rsidRDefault="00D25B15">
      <w:r>
        <w:t>.1. Форма обучения – очная.</w:t>
      </w:r>
    </w:p>
    <w:p w:rsidR="00D25B15" w:rsidRDefault="00D25B15">
      <w:r>
        <w:t xml:space="preserve">2. Нормативный срок обучения </w:t>
      </w:r>
    </w:p>
    <w:p w:rsidR="00D25B15" w:rsidRDefault="00D25B15">
      <w:r>
        <w:t>Дошкольное образование – 5 лет</w:t>
      </w:r>
    </w:p>
    <w:p w:rsidR="00D25B15" w:rsidRDefault="00D25B15">
      <w:r>
        <w:t>Начальное общее образование -4 года</w:t>
      </w:r>
      <w:bookmarkStart w:id="0" w:name="_GoBack"/>
      <w:bookmarkEnd w:id="0"/>
    </w:p>
    <w:sectPr w:rsidR="00D2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3"/>
    <w:rsid w:val="006577F3"/>
    <w:rsid w:val="009D04C2"/>
    <w:rsid w:val="00D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2018-02-13T05:17:00Z</dcterms:created>
  <dcterms:modified xsi:type="dcterms:W3CDTF">2018-02-13T05:21:00Z</dcterms:modified>
</cp:coreProperties>
</file>