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9326BA" w:rsidRDefault="009326BA" w:rsidP="009326BA">
      <w:pPr>
        <w:keepLines/>
        <w:widowControl w:val="0"/>
        <w:spacing w:after="0"/>
        <w:ind w:left="119"/>
        <w:rPr>
          <w:rFonts w:ascii="Times New Roman" w:hAnsi="Times New Roman"/>
          <w:b/>
          <w:color w:val="000000"/>
          <w:sz w:val="28"/>
        </w:rPr>
      </w:pPr>
      <w:bookmarkStart w:id="0" w:name="block-6438467"/>
    </w:p>
    <w:p w:rsidR="009326BA" w:rsidRDefault="009326BA" w:rsidP="009326BA">
      <w:pPr>
        <w:keepLines/>
        <w:widowControl w:val="0"/>
        <w:spacing w:after="0"/>
        <w:ind w:left="119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block-6438466"/>
      <w:bookmarkEnd w:id="0"/>
    </w:p>
    <w:p w:rsidR="009326BA" w:rsidRPr="006E4B97" w:rsidRDefault="009326BA" w:rsidP="009326BA">
      <w:pPr>
        <w:keepLines/>
        <w:widowControl w:val="0"/>
        <w:spacing w:after="0"/>
        <w:ind w:left="119"/>
        <w:sectPr w:rsidR="009326BA" w:rsidRPr="006E4B97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bookmarkEnd w:id="2"/>
    </w:p>
    <w:bookmarkEnd w:id="1"/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  <w:lang w:eastAsia="ru-RU" w:bidi="ar-SA"/>
        </w:rPr>
        <w:drawing>
          <wp:inline distT="0" distB="0" distL="0" distR="0">
            <wp:extent cx="6120130" cy="8418679"/>
            <wp:effectExtent l="0" t="0" r="0" b="0"/>
            <wp:docPr id="1" name="Рисунок 1" descr="C:\Users\Позитроника\Desktop\img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ика\Desktop\img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7B1204" w:rsidRDefault="007B1204" w:rsidP="005B432C">
      <w:pPr>
        <w:pStyle w:val="Textbody"/>
        <w:spacing w:after="120"/>
        <w:jc w:val="center"/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B432C" w:rsidRDefault="005B432C" w:rsidP="005B432C">
      <w:pPr>
        <w:pStyle w:val="Textbody"/>
        <w:spacing w:after="12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МИНИСТЕРСТВО ПРОСВЕЩЕНИЯ РОССИЙСКОЙ ФЕДЕРАЦИИ</w:t>
      </w:r>
    </w:p>
    <w:p w:rsidR="005B432C" w:rsidRDefault="005B432C" w:rsidP="005B432C">
      <w:pPr>
        <w:rPr>
          <w:rFonts w:cs="Mangal"/>
          <w:szCs w:val="21"/>
        </w:rPr>
        <w:sectPr w:rsidR="005B432C">
          <w:pgSz w:w="11906" w:h="16838"/>
          <w:pgMar w:top="1134" w:right="1134" w:bottom="1134" w:left="1134" w:header="720" w:footer="720" w:gutter="0"/>
          <w:cols w:space="720"/>
        </w:sectPr>
      </w:pPr>
    </w:p>
    <w:p w:rsidR="005B432C" w:rsidRDefault="005B432C" w:rsidP="005B432C">
      <w:pPr>
        <w:pStyle w:val="Textbody"/>
        <w:spacing w:after="120"/>
        <w:jc w:val="center"/>
        <w:rPr>
          <w:rFonts w:hint="eastAsia"/>
        </w:rPr>
      </w:pPr>
      <w:r>
        <w:rPr>
          <w:rStyle w:val="StrongEmphasis"/>
          <w:color w:val="000000"/>
          <w:sz w:val="28"/>
          <w:szCs w:val="28"/>
          <w:shd w:val="clear" w:color="auto" w:fill="FFFFFF"/>
        </w:rPr>
        <w:lastRenderedPageBreak/>
        <w:t>‌</w:t>
      </w:r>
      <w:bookmarkStart w:id="3" w:name="55a7169f-c0c0-44ac-bf37-cbc776930ef9"/>
      <w:bookmarkEnd w:id="3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Департамент образования Еврейской автономной области‌‌</w:t>
      </w: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5B432C" w:rsidRDefault="005B432C" w:rsidP="005B432C">
      <w:pPr>
        <w:pStyle w:val="Textbody"/>
        <w:spacing w:after="120"/>
        <w:jc w:val="center"/>
        <w:rPr>
          <w:rFonts w:hint="eastAsia"/>
        </w:rPr>
      </w:pPr>
      <w:r>
        <w:rPr>
          <w:rStyle w:val="StrongEmphasis"/>
          <w:color w:val="000000"/>
          <w:sz w:val="28"/>
          <w:szCs w:val="28"/>
          <w:shd w:val="clear" w:color="auto" w:fill="FFFFFF"/>
        </w:rPr>
        <w:t>‌</w:t>
      </w:r>
      <w:bookmarkStart w:id="4" w:name="b160c1bf-440c-4991-9e94-e52aab997657"/>
      <w:bookmarkEnd w:id="4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Управление образования Смидовичского района ЕАО</w:t>
      </w: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​</w:t>
      </w:r>
    </w:p>
    <w:p w:rsidR="005B432C" w:rsidRDefault="005B432C" w:rsidP="005B432C">
      <w:pPr>
        <w:pStyle w:val="Textbody"/>
        <w:spacing w:after="12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МБОУ «Школа-сад № 9 с. Песчаное»</w:t>
      </w:r>
    </w:p>
    <w:p w:rsidR="005B432C" w:rsidRDefault="005B432C" w:rsidP="005B432C">
      <w:pPr>
        <w:pStyle w:val="Textbody"/>
        <w:spacing w:after="0"/>
        <w:jc w:val="center"/>
        <w:rPr>
          <w:rFonts w:hint="eastAsia"/>
          <w:sz w:val="28"/>
          <w:szCs w:val="28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rPr>
          <w:rFonts w:hint="eastAsia"/>
        </w:rPr>
      </w:pP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rPr>
          <w:rFonts w:hint="eastAsia"/>
        </w:rPr>
      </w:pPr>
      <w:r>
        <w:lastRenderedPageBreak/>
        <w:t>‌</w:t>
      </w: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rPr>
          <w:rFonts w:hint="eastAsia"/>
        </w:rPr>
      </w:pPr>
      <w:r>
        <w:lastRenderedPageBreak/>
        <w:t>‌</w:t>
      </w: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bookmarkStart w:id="5" w:name="45616458-1991-40b3-ae7b-bcdb31a93654"/>
      <w:bookmarkEnd w:id="5"/>
      <w:r>
        <w:rPr>
          <w:rFonts w:ascii="Times New Roman" w:hAnsi="Times New Roman"/>
          <w:color w:val="000000"/>
          <w:sz w:val="16"/>
          <w:shd w:val="clear" w:color="auto" w:fill="FFFFFF"/>
        </w:rPr>
        <w:t>Директор</w:t>
      </w:r>
      <w:bookmarkStart w:id="6" w:name="d1b75004-1e2c-4019-b421-9ac240f5e597"/>
      <w:bookmarkEnd w:id="6"/>
      <w:r w:rsidR="007B1204">
        <w:rPr>
          <w:rFonts w:ascii="Times New Roman" w:hAnsi="Times New Roman"/>
          <w:color w:val="000000"/>
          <w:sz w:val="16"/>
          <w:shd w:val="clear" w:color="auto" w:fill="FFFFFF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Шершова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Г.В.</w:t>
      </w:r>
    </w:p>
    <w:p w:rsidR="005B432C" w:rsidRDefault="007B1204" w:rsidP="005B432C">
      <w:pPr>
        <w:pStyle w:val="Textbody"/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7" w:name="f86fdcae-8055-4920-b1c2-3b52116bfc59"/>
      <w:bookmarkEnd w:id="7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Приказ </w:t>
      </w:r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13</w:t>
      </w:r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от «</w:t>
      </w:r>
      <w:bookmarkStart w:id="8" w:name="eecb93c0-c187-42d5-8cfb-d6e78dee17b8"/>
      <w:bookmarkEnd w:id="8"/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31» </w:t>
      </w:r>
      <w:bookmarkStart w:id="9" w:name="a8cde374-befc-4127-b8cc-dadf82123b40"/>
      <w:bookmarkEnd w:id="9"/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08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bookmarkStart w:id="10" w:name="de9481a3-6597-4ee1-b2c7-0b219ec39461"/>
      <w:bookmarkEnd w:id="10"/>
      <w:r w:rsidR="005B432C">
        <w:rPr>
          <w:rFonts w:ascii="Times New Roman" w:eastAsia="Times New Roman" w:hAnsi="Times New Roman" w:cs="Times New Roman"/>
          <w:color w:val="000000"/>
          <w:shd w:val="clear" w:color="auto" w:fill="FFFFFF"/>
        </w:rPr>
        <w:t>2023 г.</w:t>
      </w: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spacing w:after="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‌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РАБОЧАЯ ПРОГРАММА</w:t>
      </w: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(ID 1488421)</w:t>
      </w: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32C" w:rsidRDefault="005B432C" w:rsidP="005B432C">
      <w:pPr>
        <w:pStyle w:val="Textbody"/>
        <w:spacing w:after="0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учебного предмета «Русский язык»</w:t>
      </w: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обучающихся 1-4 классов</w:t>
      </w: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Составитель: Померанцева Елена Петровна</w:t>
      </w: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jc w:val="center"/>
        <w:rPr>
          <w:rFonts w:hint="eastAsia"/>
        </w:rPr>
      </w:pPr>
    </w:p>
    <w:p w:rsidR="005B432C" w:rsidRDefault="005B432C" w:rsidP="005B432C">
      <w:pPr>
        <w:pStyle w:val="Textbody"/>
        <w:spacing w:after="0"/>
        <w:jc w:val="center"/>
        <w:rPr>
          <w:rFonts w:hint="eastAsia"/>
        </w:rPr>
      </w:pPr>
    </w:p>
    <w:p w:rsidR="005B432C" w:rsidRDefault="005B432C" w:rsidP="005B432C">
      <w:pPr>
        <w:pStyle w:val="Textbody"/>
        <w:spacing w:after="0"/>
        <w:jc w:val="center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jc w:val="center"/>
        <w:rPr>
          <w:rFonts w:hint="eastAsia"/>
        </w:rPr>
      </w:pPr>
      <w:r>
        <w:rPr>
          <w:color w:val="000000"/>
          <w:shd w:val="clear" w:color="auto" w:fill="FFFFFF"/>
        </w:rPr>
        <w:t>​</w:t>
      </w:r>
      <w:bookmarkStart w:id="11" w:name="8960954b-15b1-4c85-b40b-ae95f67136d9"/>
      <w:bookmarkEnd w:id="11"/>
      <w:proofErr w:type="spellStart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</w:t>
      </w:r>
      <w:proofErr w:type="gramStart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.П</w:t>
      </w:r>
      <w:proofErr w:type="gramEnd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есчаное</w:t>
      </w:r>
      <w:proofErr w:type="spellEnd"/>
      <w:r>
        <w:rPr>
          <w:rStyle w:val="StrongEmphasis"/>
          <w:rFonts w:ascii="Times New Roman" w:hAnsi="Times New Roman"/>
          <w:color w:val="000000"/>
          <w:sz w:val="16"/>
          <w:shd w:val="clear" w:color="auto" w:fill="FFFFFF"/>
        </w:rPr>
        <w:t>‌ </w:t>
      </w:r>
      <w:bookmarkStart w:id="12" w:name="2b7bbf9c-2491-40e5-bd35-a2a44bd1331b"/>
      <w:bookmarkEnd w:id="12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2023‌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​</w:t>
      </w:r>
    </w:p>
    <w:p w:rsidR="005B432C" w:rsidRDefault="005B432C" w:rsidP="005B432C">
      <w:pPr>
        <w:rPr>
          <w:rFonts w:cs="Mangal"/>
          <w:szCs w:val="21"/>
        </w:rPr>
      </w:pPr>
    </w:p>
    <w:p w:rsidR="005B432C" w:rsidRDefault="005B432C" w:rsidP="005B432C">
      <w:pPr>
        <w:rPr>
          <w:rFonts w:cs="Mangal"/>
          <w:szCs w:val="21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Рабочая программа учебного предмета «Русский язык» (предметная область «Русский язык и литературное чтение») 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ОБЩАЯ ХАРАКТЕРИСТИКА УЧЕБНОГО ПРЕДМЕТА</w:t>
      </w:r>
      <w:r>
        <w:rPr>
          <w:rStyle w:val="StrongEmphasis"/>
          <w:rFonts w:ascii="Times New Roman" w:hAnsi="Times New Roman"/>
          <w:color w:val="000000"/>
          <w:sz w:val="16"/>
          <w:shd w:val="clear" w:color="auto" w:fill="FFFFFF"/>
        </w:rPr>
        <w:t>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«РУССКИЙ ЯЗЫК»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ЦЕЛИ ИЗУЧЕНИЯ УЧЕБНОГО ПРЕДМЕТА «РУССКИЙ ЯЗЫК»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Изучение русского языка направлено на достижение следующих целей: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морфемика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МЕСТО УЧЕБНОГО ПРЕДМЕТА  «РУССКИЙ ЯЗЫК» В УЧЕБНОМ ПЛАНЕ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lastRenderedPageBreak/>
        <w:t>СОДЕРЖАНИЕ УЧЕБНОГО ПРЕДМЕТА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1 КЛАСС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Обучение грамоте</w:t>
      </w:r>
      <w:hyperlink r:id="rId10" w:anchor="_ftn1" w:history="1">
        <w:r>
          <w:rPr>
            <w:rStyle w:val="StrongEmphasis"/>
            <w:rFonts w:ascii="Times New Roman" w:hAnsi="Times New Roman"/>
            <w:b w:val="0"/>
            <w:color w:val="004CFF"/>
            <w:sz w:val="16"/>
          </w:rPr>
          <w:t>[1]</w:t>
        </w:r>
      </w:hyperlink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Развитие речи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Составление небольших рассказов на основе собственных игр, занятий.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Слово и предложение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Различение слова и предложения. Работа с предложением: выделение слов, изменение их порядка.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Фонетика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Графика</w:t>
      </w:r>
      <w:hyperlink r:id="rId11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[2]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Письмо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Орфография и пунктуация</w:t>
      </w:r>
      <w:hyperlink r:id="rId12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[3]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жи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ща, чу,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щу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СИСТЕМАТИЧЕСКИЙ КУРС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Общие сведения о языке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Язык как основное средство человеческого общения. Цели и ситуации общения.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Фонетика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Графика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Установление соотношения звукового и буквенного состава слова в словах типа стол, конь.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Небуквенные графические средства: пробел между словами, знак переноса.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Орфоэпия</w:t>
      </w:r>
      <w:hyperlink r:id="rId13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[4]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Лексика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Слово как единица языка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Слово как название предмета, признака предмета, действия предмета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Выявление слов, значение которых требует уточнения.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Синтаксис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Предложение как единица языка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Восстановление деформированных предложений. Составление предложений из набора форм слов.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Орфография и пунктуация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Правила правописания и их применение: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раздельное написание слов в предложении;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прописная буква в начале предложения и в именах собственных: в именах и фамилиях людей, кличках животных;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перенос слов (без учёта морфемного членения слова);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жи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ща, чу,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щу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сочетания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чк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чн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слова с непроверяемыми гласными и согласными (перечень слов в орфографическом словаре учебника);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знаки препинания в конце предложения: точка, вопросительный и восклицательный знаки.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Алгоритм списывания текста.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Развитие речи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Речь как основная форма общения между людьми. Текст как единица речи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Составление небольших рассказов на основе наблюдений.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2 КЛАСС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lastRenderedPageBreak/>
        <w:t>Общие сведения о языке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Фонетика и графика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Парные и непарные по твёрдости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мягкости согласные звуки.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Парные и непарные по звонкости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глухости согласные звуки.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Качественная характеристика звука: гласный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согласный; гласный ударный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безударный; согласный твёрдый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мягкий, парный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непарный; согласный звонкий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глухой, парный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непарный.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Соотношение звукового и буквенного состава в словах с буквами е, ё, ю, я (в начале слова и после гласных).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Деление слов на слоги (в том числе при стечении согласных).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знания алфавита при работе со словарями.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Орфоэпия</w:t>
      </w:r>
      <w:hyperlink r:id="rId14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[4]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Лексика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Однозначные и многозначные слова (простые случаи, наблюдение).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Наблюдение за использованием в речи синонимов, антонимов.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Состав слова (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морфемика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)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Суффикс как часть слова (наблюдение). Приставка как часть слова (наблюдение).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Морфология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существительное (ознакомление): общее значение, вопросы («кто?», «что?»), употребление в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Синтаксис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Порядок слов в предложении; связь слов в предложении (повторение).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Виды предложений по цели высказывания: повествовательные, вопросительные, побудительные предложения.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Орфография и пунктуация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жи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ща, чу,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щу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; сочетания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чк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чн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(повторение правил правописания, изученных в 1 классе).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Правила правописания и их применение: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разделительный мягкий знак;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сочетания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чт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щн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нч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проверяемые безударные гласные в корне слова;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парные звонкие и глухие согласные в корне слова;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непроверяемые гласные и согласные (перечень слов в орфографическом словаре учебника);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раздельное написание предлогов с именами существительными.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Развитие речи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Поздравление и поздравительная открытка.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Подробное изложение повествовательного текста объёмом 30-45 слов с опорой на вопросы.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3 КЛАСС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Сведения о русском языке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Фонетика и графика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алфавита при работе со словарями, справочниками, каталогами.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Орфоэпия</w:t>
      </w:r>
      <w:hyperlink r:id="rId15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[4]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орфоэпического словаря для решения практических задач.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Лексика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Повторение: лексическое значение слова.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Прямое и переносное значение слова (ознакомление). Устаревшие слова (ознакомление).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Состав слова (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морфемика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)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Однокоренные слова и формы одного и того же слова. Корень, приставка, суффикс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Морфология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Части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склонения. Имена существительные одушевлённые и неодушевлённые.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ов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-ин). Склонение имён прилагательных.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Частица не, её значение.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Синтаксис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Наблюдение за однородными членами предложения с союзами и, а, но и без союзов.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Орфография и пунктуация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орфографического словаря для определения (уточнения) написания слова.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Правила правописания и их применение: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разделительный твёрдый знак;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непроизносимые согласные в корне слова;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мягкий знак после шипящих на конце имён существительных;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безударные гласные в падежных окончаниях имён существительных (на уровне наблюдения);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безударные гласные в падежных окончаниях имён прилагательных (на уровне наблюдения);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раздельное написание предлогов с личными местоимениями;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непроверяемые гласные и согласные (перечень слов в орфографическом словаре учебника);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раздельное написание частицы не с глаголами.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Развитие речи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Особенности речевого этикета в условиях общения с людьми, плохо владеющими русским языком.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Жанр письма, объявления.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Изложение текста по коллективно или самостоятельно составленному плану.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Изучающее чтение. Функции ознакомительного чтения, ситуации применения.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4 КЛАСС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Сведения о русском языке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мини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исследование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проект.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Фонетика и графика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Характеристика, сравнение, классификация звуков вне слова и в слове по заданным параметрам. Звуко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буквенный разбор слова (по отработанному алгоритму).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Орфоэпия</w:t>
      </w:r>
      <w:hyperlink r:id="rId16" w:anchor="_ftn1" w:history="1">
        <w:r>
          <w:rPr>
            <w:rStyle w:val="StrongEmphasis"/>
            <w:rFonts w:ascii="Times New Roman" w:hAnsi="Times New Roman"/>
            <w:b w:val="0"/>
            <w:color w:val="0093FF"/>
            <w:sz w:val="16"/>
            <w:u w:val="single"/>
          </w:rPr>
          <w:t>[4]</w:t>
        </w:r>
      </w:hyperlink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орфоэпических словарей русского языка при определении правильного произношения слов.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Лексика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Наблюдение за использованием в речи фразеологизмов (простые случаи).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Состав слова (</w:t>
      </w:r>
      <w:proofErr w:type="spellStart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морфемика</w:t>
      </w:r>
      <w:proofErr w:type="spellEnd"/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)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Основа слова.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 неизменяемых слов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Значение наиболее употребляемых суффиксов изученных частей речи (ознакомление).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Морфология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Части речи самостоятельные и служебные.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гостья, на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ожерелье</w:t>
      </w:r>
      <w:r>
        <w:rPr>
          <w:rFonts w:ascii="Times New Roman" w:hAnsi="Times New Roman"/>
          <w:color w:val="000000"/>
          <w:sz w:val="16"/>
          <w:shd w:val="clear" w:color="auto" w:fill="FFFFFF"/>
        </w:rPr>
        <w:br/>
        <w:t>во множественном числе;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ов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-ин,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); имена существительные 1, 2, 3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склонения (повторение изученного). Несклоняемые имена существительные (ознакомление).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>
        <w:rPr>
          <w:rFonts w:ascii="Times New Roman" w:hAnsi="Times New Roman"/>
          <w:color w:val="000000"/>
          <w:sz w:val="16"/>
          <w:shd w:val="clear" w:color="auto" w:fill="FFFFFF"/>
        </w:rPr>
        <w:br/>
        <w:t>во множественном числе.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Местоимение. Личные местоимения (повторение). Личные местоимения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br/>
        <w:t>1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и 3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лица единственного и множественного числа; склонение личных местоимений.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br/>
        <w:t>I и II спряжения глаголов.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Наречие (общее представление). Значение, вопросы, употребление в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Предлог. Отличие предлогов от приставок (повторение).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Союз; союзы и, а, но в простых и сложных предложениях.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Частица не, её значение (повторение).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Синтаксис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Орфография и пунктуация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Использование орфографического словаря для определения (уточнения) написания слова.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Правила правописания и их применение: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гостья, на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ов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-ин,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);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безударные падежные окончания имён прилагательных;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мягкий знак после шипящих на конце глаголов в форме 2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лица единственного числа;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наличие или отсутствие мягкого знака в глаголах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ться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тся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безударные личные окончания глаголов;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знаки препинания в предложениях с однородными членами, соединёнными союзами и, а, но и без союзов.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Знаки препинания в сложном предложении, состоящем из двух простых (наблюдение).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Знаки препинания в предложении с прямой речью после слов автора (наблюдение).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Развитие речи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Изложение (подробный устный и письменный пересказ текста; выборочный устный пересказ текста).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Сочинение как вид письменной работы.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1551D3" w:rsidP="005B432C">
      <w:pPr>
        <w:pStyle w:val="Textbody"/>
        <w:spacing w:after="0"/>
        <w:rPr>
          <w:rFonts w:hint="eastAsia"/>
        </w:rPr>
      </w:pPr>
      <w:hyperlink r:id="rId17" w:anchor="_ftnref1" w:history="1">
        <w:r w:rsidR="005B432C">
          <w:rPr>
            <w:rFonts w:ascii="Times New Roman" w:hAnsi="Times New Roman"/>
            <w:color w:val="004CFF"/>
            <w:sz w:val="16"/>
          </w:rPr>
          <w:t>[1]</w:t>
        </w:r>
      </w:hyperlink>
      <w:r w:rsidR="005B432C">
        <w:rPr>
          <w:rFonts w:ascii="Times New Roman" w:hAnsi="Times New Roman"/>
          <w:color w:val="000000"/>
          <w:sz w:val="16"/>
          <w:shd w:val="clear" w:color="auto" w:fill="FFFFFF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B432C" w:rsidRDefault="001551D3" w:rsidP="005B432C">
      <w:pPr>
        <w:pStyle w:val="Textbody"/>
        <w:spacing w:after="0"/>
        <w:rPr>
          <w:rFonts w:hint="eastAsia"/>
        </w:rPr>
      </w:pPr>
      <w:hyperlink r:id="rId18" w:anchor="_ftnref1" w:history="1">
        <w:r w:rsidR="005B432C">
          <w:rPr>
            <w:rFonts w:ascii="Times New Roman" w:hAnsi="Times New Roman"/>
            <w:color w:val="0093FF"/>
            <w:sz w:val="16"/>
            <w:u w:val="single"/>
            <w:shd w:val="clear" w:color="auto" w:fill="FFFFFF"/>
          </w:rPr>
          <w:t>[2]</w:t>
        </w:r>
      </w:hyperlink>
      <w:r w:rsidR="005B432C">
        <w:rPr>
          <w:rFonts w:ascii="Times New Roman" w:hAnsi="Times New Roman"/>
          <w:color w:val="000000"/>
          <w:sz w:val="16"/>
          <w:shd w:val="clear" w:color="auto" w:fill="FFFFFF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color w:val="000000"/>
          <w:shd w:val="clear" w:color="auto" w:fill="FFFFFF"/>
        </w:rPr>
        <w:t>​</w:t>
      </w:r>
      <w:hyperlink r:id="rId19" w:anchor="_ftnref1" w:history="1">
        <w:r>
          <w:rPr>
            <w:rFonts w:ascii="Times New Roman" w:hAnsi="Times New Roman"/>
            <w:color w:val="0093FF"/>
            <w:sz w:val="16"/>
            <w:u w:val="single"/>
            <w:shd w:val="clear" w:color="auto" w:fill="FFFFFF"/>
          </w:rPr>
          <w:t>[3]</w:t>
        </w:r>
      </w:hyperlink>
      <w:r>
        <w:rPr>
          <w:rFonts w:ascii="Times New Roman" w:hAnsi="Times New Roman"/>
          <w:color w:val="000000"/>
          <w:sz w:val="16"/>
          <w:shd w:val="clear" w:color="auto" w:fill="FFFFFF"/>
        </w:rPr>
        <w:t> 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5B432C" w:rsidRDefault="001551D3" w:rsidP="005B432C">
      <w:pPr>
        <w:pStyle w:val="Textbody"/>
        <w:spacing w:after="0"/>
        <w:rPr>
          <w:rFonts w:hint="eastAsia"/>
        </w:rPr>
      </w:pPr>
      <w:hyperlink r:id="rId20" w:anchor="_ftnref1" w:history="1">
        <w:r w:rsidR="005B432C">
          <w:rPr>
            <w:rFonts w:ascii="Times New Roman" w:hAnsi="Times New Roman"/>
            <w:color w:val="0093FF"/>
            <w:sz w:val="16"/>
            <w:u w:val="single"/>
            <w:shd w:val="clear" w:color="auto" w:fill="FFFFFF"/>
          </w:rPr>
          <w:t>[4]</w:t>
        </w:r>
      </w:hyperlink>
      <w:r w:rsidR="005B432C">
        <w:rPr>
          <w:rFonts w:ascii="Times New Roman" w:hAnsi="Times New Roman"/>
          <w:color w:val="000000"/>
          <w:sz w:val="16"/>
          <w:shd w:val="clear" w:color="auto" w:fill="FFFFFF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B432C" w:rsidRDefault="005B432C" w:rsidP="005B432C">
      <w:pPr>
        <w:rPr>
          <w:rFonts w:cs="Mangal"/>
          <w:szCs w:val="21"/>
        </w:rPr>
        <w:sectPr w:rsidR="005B432C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lastRenderedPageBreak/>
        <w:t>ПЛАНИРУЕМЫЕ ОБРАЗОВАТЕЛЬНЫЕ РЕЗУЛЬТАТЫ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ЛИЧНОСТНЫЕ РЕЗУЛЬТАТЫ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B432C" w:rsidRDefault="005B432C" w:rsidP="005B432C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B432C" w:rsidRDefault="005B432C" w:rsidP="005B432C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B432C" w:rsidRDefault="005B432C" w:rsidP="005B432C">
      <w:pPr>
        <w:pStyle w:val="Textbody"/>
        <w:numPr>
          <w:ilvl w:val="0"/>
          <w:numId w:val="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B432C" w:rsidRDefault="005B432C" w:rsidP="005B432C">
      <w:pPr>
        <w:pStyle w:val="Textbody"/>
        <w:numPr>
          <w:ilvl w:val="0"/>
          <w:numId w:val="9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нравственно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этических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духовно-нравственного воспитания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осознание языка как одной из главных духовно-нравственных ценностей народа;</w:t>
      </w:r>
    </w:p>
    <w:p w:rsidR="005B432C" w:rsidRDefault="005B432C" w:rsidP="005B432C">
      <w:pPr>
        <w:pStyle w:val="Textbody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признание индивидуальности каждого человека с опорой на собственный жизненный и читательский опыт;</w:t>
      </w:r>
    </w:p>
    <w:p w:rsidR="005B432C" w:rsidRDefault="005B432C" w:rsidP="005B432C">
      <w:pPr>
        <w:pStyle w:val="Textbody"/>
        <w:numPr>
          <w:ilvl w:val="0"/>
          <w:numId w:val="10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B432C" w:rsidRDefault="005B432C" w:rsidP="005B432C">
      <w:pPr>
        <w:pStyle w:val="Textbody"/>
        <w:numPr>
          <w:ilvl w:val="0"/>
          <w:numId w:val="10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эстетического воспитания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1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B432C" w:rsidRDefault="005B432C" w:rsidP="005B432C">
      <w:pPr>
        <w:pStyle w:val="Textbody"/>
        <w:numPr>
          <w:ilvl w:val="0"/>
          <w:numId w:val="11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B432C" w:rsidRDefault="005B432C" w:rsidP="005B432C">
      <w:pPr>
        <w:pStyle w:val="Textbody"/>
        <w:numPr>
          <w:ilvl w:val="0"/>
          <w:numId w:val="12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трудового воспитания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3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экологического воспитания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бережное отношение к природе, формируемое в процессе работы с текстами;</w:t>
      </w:r>
    </w:p>
    <w:p w:rsidR="005B432C" w:rsidRDefault="005B432C" w:rsidP="005B432C">
      <w:pPr>
        <w:pStyle w:val="Textbody"/>
        <w:numPr>
          <w:ilvl w:val="0"/>
          <w:numId w:val="14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неприятие действий, приносящих вред природе;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ценности научного познания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B432C" w:rsidRDefault="005B432C" w:rsidP="005B432C">
      <w:pPr>
        <w:pStyle w:val="Textbody"/>
        <w:numPr>
          <w:ilvl w:val="0"/>
          <w:numId w:val="15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познавательные интересы, активность, инициативность, любознательность</w:t>
      </w:r>
      <w:r>
        <w:rPr>
          <w:rFonts w:ascii="Times New Roman" w:hAnsi="Times New Roman"/>
          <w:color w:val="000000"/>
          <w:sz w:val="16"/>
          <w:shd w:val="clear" w:color="auto" w:fill="FFFFFF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МЕТАПРЕДМЕТНЫЕ РЕЗУЛЬТАТЫ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частеречная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B432C" w:rsidRDefault="005B432C" w:rsidP="005B432C">
      <w:pPr>
        <w:pStyle w:val="Textbody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объединять объекты (языковые единицы) по определённому признаку;</w:t>
      </w:r>
    </w:p>
    <w:p w:rsidR="005B432C" w:rsidRDefault="005B432C" w:rsidP="005B432C">
      <w:pPr>
        <w:pStyle w:val="Textbody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B432C" w:rsidRDefault="005B432C" w:rsidP="005B432C">
      <w:pPr>
        <w:pStyle w:val="Textbody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B432C" w:rsidRDefault="005B432C" w:rsidP="005B432C">
      <w:pPr>
        <w:pStyle w:val="Textbody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B432C" w:rsidRDefault="005B432C" w:rsidP="005B432C">
      <w:pPr>
        <w:pStyle w:val="Textbody"/>
        <w:numPr>
          <w:ilvl w:val="0"/>
          <w:numId w:val="16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устанавливать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причинно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следственные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связи в ситуациях наблюдения за языковым материалом, делать выводы.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 помощью учителя формулировать цель, планировать изменения языкового объекта, речевой ситуации;</w:t>
      </w:r>
    </w:p>
    <w:p w:rsidR="005B432C" w:rsidRDefault="005B432C" w:rsidP="005B432C">
      <w:pPr>
        <w:pStyle w:val="Textbody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B432C" w:rsidRDefault="005B432C" w:rsidP="005B432C">
      <w:pPr>
        <w:pStyle w:val="Textbody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мини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исследование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выполнять по предложенному плану проектное задание;</w:t>
      </w:r>
    </w:p>
    <w:p w:rsidR="005B432C" w:rsidRDefault="005B432C" w:rsidP="005B432C">
      <w:pPr>
        <w:pStyle w:val="Textbody"/>
        <w:numPr>
          <w:ilvl w:val="0"/>
          <w:numId w:val="17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B432C" w:rsidRDefault="005B432C" w:rsidP="005B432C">
      <w:pPr>
        <w:pStyle w:val="Textbody"/>
        <w:numPr>
          <w:ilvl w:val="0"/>
          <w:numId w:val="17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 умения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B432C" w:rsidRDefault="005B432C" w:rsidP="005B432C">
      <w:pPr>
        <w:pStyle w:val="Textbody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B432C" w:rsidRDefault="005B432C" w:rsidP="005B432C">
      <w:pPr>
        <w:pStyle w:val="Textbody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B432C" w:rsidRDefault="005B432C" w:rsidP="005B432C">
      <w:pPr>
        <w:pStyle w:val="Textbody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B432C" w:rsidRDefault="005B432C" w:rsidP="005B432C">
      <w:pPr>
        <w:pStyle w:val="Textbody"/>
        <w:numPr>
          <w:ilvl w:val="0"/>
          <w:numId w:val="18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анализировать и создавать текстовую, видео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, графическую, звуковую информацию в соответствии с учебной задачей;</w:t>
      </w:r>
    </w:p>
    <w:p w:rsidR="005B432C" w:rsidRDefault="005B432C" w:rsidP="005B432C">
      <w:pPr>
        <w:pStyle w:val="Textbody"/>
        <w:numPr>
          <w:ilvl w:val="0"/>
          <w:numId w:val="18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 умения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проявлять уважительное отношение к собеседнику, соблюдать правила ведения диалоги и дискуссии;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признавать возможность существования разных точек зрения;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корректно и аргументированно высказывать своё мнение;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строить речевое высказывание в соответствии с поставленной задачей;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B432C" w:rsidRDefault="005B432C" w:rsidP="005B432C">
      <w:pPr>
        <w:pStyle w:val="Textbody"/>
        <w:numPr>
          <w:ilvl w:val="0"/>
          <w:numId w:val="19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мини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исследования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проектного задания;</w:t>
      </w:r>
    </w:p>
    <w:p w:rsidR="005B432C" w:rsidRDefault="005B432C" w:rsidP="005B432C">
      <w:pPr>
        <w:pStyle w:val="Textbody"/>
        <w:numPr>
          <w:ilvl w:val="0"/>
          <w:numId w:val="19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подбирать иллюстративный материал (рисунки, фото, плакаты) к тексту выступления.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 умения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20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планировать действия по решению учебной задачи для получения результата;</w:t>
      </w:r>
    </w:p>
    <w:p w:rsidR="005B432C" w:rsidRDefault="005B432C" w:rsidP="005B432C">
      <w:pPr>
        <w:pStyle w:val="Textbody"/>
        <w:numPr>
          <w:ilvl w:val="0"/>
          <w:numId w:val="20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выстраивать последовательность выбранных действий.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 умения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:</w:t>
      </w:r>
    </w:p>
    <w:p w:rsidR="005B432C" w:rsidRDefault="005B432C" w:rsidP="005B432C">
      <w:pPr>
        <w:pStyle w:val="Textbody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устанавливать причины успеха (неудач) учебной деятельности;</w:t>
      </w:r>
    </w:p>
    <w:p w:rsidR="005B432C" w:rsidRDefault="005B432C" w:rsidP="005B432C">
      <w:pPr>
        <w:pStyle w:val="Textbody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корректировать свои учебные действия для преодоления речевых и орфографических ошибок;</w:t>
      </w:r>
    </w:p>
    <w:p w:rsidR="005B432C" w:rsidRDefault="005B432C" w:rsidP="005B432C">
      <w:pPr>
        <w:pStyle w:val="Textbody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B432C" w:rsidRDefault="005B432C" w:rsidP="005B432C">
      <w:pPr>
        <w:pStyle w:val="Textbody"/>
        <w:numPr>
          <w:ilvl w:val="0"/>
          <w:numId w:val="21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B432C" w:rsidRDefault="005B432C" w:rsidP="005B432C">
      <w:pPr>
        <w:pStyle w:val="Textbody"/>
        <w:numPr>
          <w:ilvl w:val="0"/>
          <w:numId w:val="21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 обучающегося будут сформированы следующие умения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совместной деятельности:</w:t>
      </w:r>
    </w:p>
    <w:p w:rsidR="005B432C" w:rsidRDefault="005B432C" w:rsidP="005B432C">
      <w:pPr>
        <w:pStyle w:val="Textbody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B432C" w:rsidRDefault="005B432C" w:rsidP="005B432C">
      <w:pPr>
        <w:pStyle w:val="Textbody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B432C" w:rsidRDefault="005B432C" w:rsidP="005B432C">
      <w:pPr>
        <w:pStyle w:val="Textbody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проявлять готовность руководить, выполнять поручения, подчиняться, самостоятельно разрешать конфликты;</w:t>
      </w:r>
    </w:p>
    <w:p w:rsidR="005B432C" w:rsidRDefault="005B432C" w:rsidP="005B432C">
      <w:pPr>
        <w:pStyle w:val="Textbody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ответственно выполнять свою часть работы;</w:t>
      </w:r>
    </w:p>
    <w:p w:rsidR="005B432C" w:rsidRDefault="005B432C" w:rsidP="005B432C">
      <w:pPr>
        <w:pStyle w:val="Textbody"/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оценивать свой вклад в общий результат;</w:t>
      </w:r>
    </w:p>
    <w:p w:rsidR="005B432C" w:rsidRDefault="005B432C" w:rsidP="005B432C">
      <w:pPr>
        <w:pStyle w:val="Textbody"/>
        <w:numPr>
          <w:ilvl w:val="0"/>
          <w:numId w:val="22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выполнять совместные проектные задания с опорой на предложенные образцы.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ПРЕДМЕТНЫЕ РЕЗУЛЬТАТЫ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1 КЛАСС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 концу обучения в первом классе обучающийся научится: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слово и предложение; вычленять слова из предложений;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вычленять звуки из слова;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гласные и согласные звуки (в том числе различать в словах согласный звук [й’] и гласный звук [и]);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ударные и безударные гласные звуки;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согласные звуки: мягкие и твёрдые, звонкие и глухие (вне слова и в слове);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понятия «звук» и «буква»;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обозначать на письме мягкость согласных звуков буквами е, ё, ю, я и буквой ь в конце слова;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аккуратным разборчивым почерком без искажений прописные и строчные буквы, соединения букв, слова;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жи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ши (в положении под ударением),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ча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ща, чу,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щу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 непроверяемые гласные и согласные (перечень слов в орфографическом словаре учебника);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правильно списывать (без пропусков и искажений букв) слова и предложения, тексты объёмом не более 25 слов;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и исправлять ошибки на изученные правила, описки;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понимать прослушанный текст;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в тексте слова, значение которых требует уточнения;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составлять предложение из набора форм слов;</w:t>
      </w:r>
    </w:p>
    <w:p w:rsidR="005B432C" w:rsidRDefault="005B432C" w:rsidP="005B432C">
      <w:pPr>
        <w:pStyle w:val="Textbody"/>
        <w:numPr>
          <w:ilvl w:val="0"/>
          <w:numId w:val="23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устно составлять текст из 3-5 предложений по сюжетным картинкам и на основе наблюдений;</w:t>
      </w:r>
    </w:p>
    <w:p w:rsidR="005B432C" w:rsidRDefault="005B432C" w:rsidP="005B432C">
      <w:pPr>
        <w:pStyle w:val="Textbody"/>
        <w:numPr>
          <w:ilvl w:val="0"/>
          <w:numId w:val="23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использовать изученные понятия в процессе решения учебных задач.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2 КЛАСС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 концу обучения во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втором классе 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обучающийся научится: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осознавать язык как основное средство общения;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количество слогов в слове; делить слово на слоги (в том числе слова со стечением согласных);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обозначать на письме мягкость согласных звуков буквой мягкий знак в середине слова;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однокоренные слова;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выделять в слове корень (простые случаи);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выделять в слове окончание;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слова, отвечающие на вопросы «кто?», «что?»;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слова, отвечающие на вопросы «что делать?», «что сделать?» и другие;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слова, отвечающие на вопросы «какой?», «какая?», «какое?», «какие?»;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вид предложения по цели высказывания и по эмоциональной окраске;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место орфограммы в слове и между словами на изученные правила;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чк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чн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чт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;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щн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нч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правильно списывать (без пропусков и искажений букв) слова и предложения, тексты объёмом не более 50 слов;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и исправлять ошибки на изученные правила, описки;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пользоваться толковым, орфографическим, орфоэпическим словарями учебника;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формулировать простые выводы на основе прочитанного (услышанного) устно и письменно (1-2 предложения);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составлять предложения из слов, устанавливая между ними смысловую связь по вопросам;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тему текста и озаглавливать текст, отражая его тему;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составлять текст из разрозненных предложений, частей текста;</w:t>
      </w:r>
    </w:p>
    <w:p w:rsidR="005B432C" w:rsidRDefault="005B432C" w:rsidP="005B432C">
      <w:pPr>
        <w:pStyle w:val="Textbody"/>
        <w:numPr>
          <w:ilvl w:val="0"/>
          <w:numId w:val="24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подробное изложение повествовательного текста объёмом 30-45 слов с опорой на вопросы;</w:t>
      </w:r>
    </w:p>
    <w:p w:rsidR="005B432C" w:rsidRDefault="005B432C" w:rsidP="005B432C">
      <w:pPr>
        <w:pStyle w:val="Textbody"/>
        <w:numPr>
          <w:ilvl w:val="0"/>
          <w:numId w:val="24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3 КЛАСС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 концу обучения в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третьем классе 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обучающийся научится: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значение русского языка как государственного языка Российской Федерации;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характеризовать, сравнивать, классифицировать звуки вне слова и в слове по заданным параметрам;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производить звуко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буквенный анализ слова (в словах с орфограммами; без транскрибирования);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в словах с однозначно выделяемыми морфемами окончание, корень, приставку, суффикс;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слова, употреблённые в прямом и переносном значении (простые случаи);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значение слова в тексте;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noBreakHyphen/>
        <w:t xml:space="preserve"> по родам;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личные местоимения (в начальной форме);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использовать личные местоимения для устранения неоправданных повторов в тексте;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различать предлоги и приставки;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вид предложения по цели высказывания и по эмоциональной окраске;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главные и второстепенные (без деления на виды) члены предложения;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распространённые и нераспространённые предложения;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правильно списывать слова, предложения, тексты объёмом не более 70 слов;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 диктовку тексты объёмом не более 65 слов с учётом изученных правил правописания;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и исправлять ошибки на изученные правила, описки;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понимать тексты разных типов, находить в тексте заданную информацию;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связь предложений в тексте (с помощью личных местоимений, синонимов, союзов и, а, но);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ключевые слова в тексте;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тему текста и основную мысль текста;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составлять план текста, создавать по нему текст и корректировать текст;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подробное изложение по заданному, коллективно или самостоятельно составленному плану;</w:t>
      </w:r>
    </w:p>
    <w:p w:rsidR="005B432C" w:rsidRDefault="005B432C" w:rsidP="005B432C">
      <w:pPr>
        <w:pStyle w:val="Textbody"/>
        <w:numPr>
          <w:ilvl w:val="0"/>
          <w:numId w:val="25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B432C" w:rsidRDefault="005B432C" w:rsidP="005B432C">
      <w:pPr>
        <w:pStyle w:val="Textbody"/>
        <w:numPr>
          <w:ilvl w:val="0"/>
          <w:numId w:val="25"/>
        </w:numPr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уточнять значение слова с помощью толкового словаря.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4 КЛАСС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 концу обучения </w:t>
      </w:r>
      <w:r>
        <w:rPr>
          <w:rStyle w:val="StrongEmphasis"/>
          <w:rFonts w:ascii="Times New Roman" w:hAnsi="Times New Roman"/>
          <w:b w:val="0"/>
          <w:color w:val="000000"/>
          <w:sz w:val="16"/>
          <w:shd w:val="clear" w:color="auto" w:fill="FFFFFF"/>
        </w:rPr>
        <w:t>в четвёртом классе</w:t>
      </w:r>
      <w:r>
        <w:rPr>
          <w:rFonts w:ascii="Times New Roman" w:hAnsi="Times New Roman"/>
          <w:color w:val="000000"/>
          <w:sz w:val="16"/>
          <w:shd w:val="clear" w:color="auto" w:fill="FFFFFF"/>
        </w:rPr>
        <w:t> обучающийся научится:</w:t>
      </w:r>
    </w:p>
    <w:p w:rsidR="005B432C" w:rsidRDefault="005B432C" w:rsidP="005B432C">
      <w:pPr>
        <w:pStyle w:val="Textbody"/>
        <w:spacing w:after="0"/>
        <w:rPr>
          <w:rFonts w:ascii="Times New Roman" w:hAnsi="Times New Roman"/>
        </w:rPr>
      </w:pP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нравственных ценностей народа;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роль языка как основного средства общения;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осознавать правильную устную и письменную речь как показатель общей культуры человека;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проводить звуко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буквенный разбор слов (в соответствии с предложенным в учебнике алгоритмом);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подбирать к предложенным словам синонимы; подбирать к предложенным словам антонимы;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выявлять в речи слова, значение которых требует уточнения, определять значение слова по контексту;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грамматические признаки личного местоимения в начальной форме: лицо, число, род (у местоимений 3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предложение, словосочетание и слово;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классифицировать предложения по цели высказывания и по эмоциональной окраске;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различать распространённые и нераспространённые предложения;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производить синтаксический разбор простого предложения;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место орфограммы в слове и между словами на изученные правила;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мя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lastRenderedPageBreak/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гостья, на 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ье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ов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, -ин,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ий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); безударные падежные окончания имён прилагательных; мягкий знак после шипящих на конце глаголов в форме 2</w:t>
      </w:r>
      <w:r>
        <w:rPr>
          <w:rFonts w:ascii="Times New Roman" w:hAnsi="Times New Roman"/>
          <w:color w:val="000000"/>
          <w:sz w:val="16"/>
          <w:shd w:val="clear" w:color="auto" w:fill="FFFFFF"/>
        </w:rPr>
        <w:softHyphen/>
        <w:t>го лица единственного числа; наличие или отсутствие мягкого знака в глаголах на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ться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16"/>
          <w:shd w:val="clear" w:color="auto" w:fill="FFFFFF"/>
        </w:rPr>
        <w:t>тся</w:t>
      </w:r>
      <w:proofErr w:type="spellEnd"/>
      <w:r>
        <w:rPr>
          <w:rFonts w:ascii="Times New Roman" w:hAnsi="Times New Roman"/>
          <w:color w:val="000000"/>
          <w:sz w:val="16"/>
          <w:shd w:val="clear" w:color="auto" w:fill="FFFFFF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правильно списывать тексты объёмом не более 85 слов;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под диктовку тексты объёмом не более 80 слов с учётом изученных правил правописания;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находить и исправлять орфографические и пунктуационные ошибки на изученные правила, описки;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корректировать порядок предложений и частей текста;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составлять план к заданным текстам;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осуществлять подробный пересказ текста (устно и письменно);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осуществлять выборочный пересказ текста (устно);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писать (после предварительной подготовки) сочинения по заданным темам;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B432C" w:rsidRDefault="005B432C" w:rsidP="005B432C">
      <w:pPr>
        <w:pStyle w:val="Textbody"/>
        <w:numPr>
          <w:ilvl w:val="0"/>
          <w:numId w:val="26"/>
        </w:numPr>
        <w:spacing w:after="0"/>
        <w:rPr>
          <w:rFonts w:ascii="Times New Roman" w:hAnsi="Times New Roman"/>
          <w:color w:val="000000"/>
          <w:sz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объяснять своими словами значение изученных понятий; использовать изученные понятия;</w:t>
      </w:r>
    </w:p>
    <w:p w:rsidR="005B432C" w:rsidRPr="00FB0993" w:rsidRDefault="005B432C" w:rsidP="005B432C">
      <w:pPr>
        <w:pStyle w:val="Textbody"/>
        <w:numPr>
          <w:ilvl w:val="0"/>
          <w:numId w:val="26"/>
        </w:numPr>
        <w:rPr>
          <w:rFonts w:ascii="Times New Roman" w:hAnsi="Times New Roman"/>
          <w:color w:val="000000"/>
          <w:sz w:val="16"/>
          <w:shd w:val="clear" w:color="auto" w:fill="FFFFFF"/>
        </w:rPr>
        <w:sectPr w:rsidR="005B432C" w:rsidRPr="00FB0993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r>
        <w:rPr>
          <w:rFonts w:ascii="Times New Roman" w:hAnsi="Times New Roman"/>
          <w:color w:val="000000"/>
          <w:sz w:val="16"/>
          <w:shd w:val="clear" w:color="auto" w:fill="FFFFFF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5B432C" w:rsidRDefault="005B432C" w:rsidP="005B432C">
      <w:pPr>
        <w:pStyle w:val="Textbody"/>
        <w:spacing w:after="0"/>
        <w:rPr>
          <w:rFonts w:hint="eastAsia"/>
        </w:rPr>
      </w:pPr>
    </w:p>
    <w:p w:rsidR="009326BA" w:rsidRDefault="009326BA" w:rsidP="00932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26BA" w:rsidRDefault="009326BA" w:rsidP="009326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847"/>
        <w:gridCol w:w="1487"/>
        <w:gridCol w:w="1841"/>
        <w:gridCol w:w="1910"/>
        <w:gridCol w:w="3778"/>
      </w:tblGrid>
      <w:tr w:rsidR="009326BA" w:rsidTr="00496A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Российская электронная школа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6BA" w:rsidRDefault="009326BA" w:rsidP="00496A98"/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6BA" w:rsidRDefault="009326BA" w:rsidP="00496A98"/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/>
        </w:tc>
      </w:tr>
    </w:tbl>
    <w:p w:rsidR="009326BA" w:rsidRDefault="009326BA" w:rsidP="009326BA">
      <w:pPr>
        <w:sectPr w:rsidR="00932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6BA" w:rsidRPr="006E4B97" w:rsidRDefault="009326BA" w:rsidP="009326BA">
      <w:pPr>
        <w:keepLines/>
        <w:widowControl w:val="0"/>
        <w:spacing w:after="0"/>
        <w:ind w:left="119"/>
      </w:pPr>
      <w:r w:rsidRPr="006E4B97">
        <w:rPr>
          <w:rFonts w:ascii="Times New Roman" w:hAnsi="Times New Roman"/>
          <w:b/>
          <w:color w:val="000000"/>
          <w:sz w:val="28"/>
        </w:rPr>
        <w:lastRenderedPageBreak/>
        <w:t xml:space="preserve">  ПОУРОЧНОЕ ПЛАНИРОВАНИЕ </w:t>
      </w:r>
      <w:proofErr w:type="gramStart"/>
      <w:r>
        <w:rPr>
          <w:rFonts w:ascii="Times New Roman" w:hAnsi="Times New Roman"/>
          <w:b/>
          <w:color w:val="000000"/>
          <w:sz w:val="28"/>
        </w:rPr>
        <w:t>(</w:t>
      </w: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  <w:r w:rsidRPr="006E4B97">
        <w:rPr>
          <w:rFonts w:ascii="Times New Roman" w:hAnsi="Times New Roman"/>
          <w:b/>
          <w:color w:val="000000"/>
          <w:sz w:val="28"/>
        </w:rPr>
        <w:t xml:space="preserve">УЧЕБНИКИ «АЗБУКА» (АВТОРЫ В.Г.ГОРЕЦКИЙ И ДР.), «РУССКИЙ ЯЗЫК. 1-4 КЛАСС. </w:t>
      </w:r>
      <w:proofErr w:type="gramStart"/>
      <w:r w:rsidRPr="006E4B97">
        <w:rPr>
          <w:rFonts w:ascii="Times New Roman" w:hAnsi="Times New Roman"/>
          <w:b/>
          <w:color w:val="000000"/>
          <w:sz w:val="28"/>
        </w:rPr>
        <w:t>(АВТОРЫ В.П. КАНАКИНА, В.Г.ГОРЕЦКИЙ)</w:t>
      </w:r>
      <w:r>
        <w:rPr>
          <w:rFonts w:ascii="Times New Roman" w:hAnsi="Times New Roman"/>
          <w:b/>
          <w:color w:val="000000"/>
          <w:sz w:val="28"/>
        </w:rPr>
        <w:t>)</w:t>
      </w: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9326BA" w:rsidRDefault="009326BA" w:rsidP="009326BA">
      <w:pPr>
        <w:spacing w:after="0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772"/>
        <w:gridCol w:w="1109"/>
        <w:gridCol w:w="1841"/>
        <w:gridCol w:w="1910"/>
        <w:gridCol w:w="1423"/>
        <w:gridCol w:w="3130"/>
      </w:tblGrid>
      <w:tr w:rsidR="009326BA" w:rsidTr="00496A98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26BA" w:rsidRDefault="009326BA" w:rsidP="00496A98"/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Й, й.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паредложение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Буквы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сочетаниях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 w:rsidRPr="006E4B97"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6E4B97"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составить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</w:t>
            </w:r>
            <w:r w:rsidRPr="006E4B9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RPr="006D59A3" w:rsidTr="00496A98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6E4B97">
                <w:rPr>
                  <w:rFonts w:ascii="Times New Roman" w:hAnsi="Times New Roman"/>
                  <w:color w:val="0000FF"/>
                  <w:u w:val="single"/>
                </w:rPr>
                <w:t>/13/1/</w:t>
              </w:r>
            </w:hyperlink>
          </w:p>
        </w:tc>
      </w:tr>
      <w:tr w:rsidR="009326BA" w:rsidTr="00496A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Pr="006E4B97" w:rsidRDefault="009326BA" w:rsidP="00496A98">
            <w:pPr>
              <w:spacing w:after="0"/>
              <w:ind w:left="135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 w:rsidRPr="006E4B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9326BA" w:rsidRDefault="009326BA" w:rsidP="00496A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26BA" w:rsidRDefault="009326BA" w:rsidP="00496A98"/>
        </w:tc>
      </w:tr>
    </w:tbl>
    <w:p w:rsidR="009326BA" w:rsidRDefault="009326BA" w:rsidP="009326BA">
      <w:pPr>
        <w:sectPr w:rsidR="009326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26BA" w:rsidRPr="006E4B97" w:rsidRDefault="009326BA" w:rsidP="009326BA">
      <w:pPr>
        <w:keepLines/>
        <w:widowControl w:val="0"/>
        <w:spacing w:after="0"/>
        <w:ind w:left="119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6E4B9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6E4B97">
        <w:rPr>
          <w:sz w:val="28"/>
        </w:rPr>
        <w:br/>
      </w:r>
      <w:r w:rsidRPr="006E4B97">
        <w:rPr>
          <w:rFonts w:ascii="Times New Roman" w:hAnsi="Times New Roman"/>
          <w:color w:val="000000"/>
          <w:sz w:val="28"/>
        </w:rPr>
        <w:t xml:space="preserve"> • Русский язык, 1 класс/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Канакина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 В.П., Горецкий В.Г., Акционерное общество «Издательство «Просвещение»‌​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​‌‌</w:t>
      </w:r>
    </w:p>
    <w:p w:rsidR="009326BA" w:rsidRPr="006E4B97" w:rsidRDefault="009326BA" w:rsidP="009326BA">
      <w:pPr>
        <w:spacing w:after="0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​‌</w:t>
      </w:r>
      <w:proofErr w:type="spellStart"/>
      <w:r w:rsidRPr="006E4B97">
        <w:rPr>
          <w:rFonts w:ascii="Times New Roman" w:hAnsi="Times New Roman"/>
          <w:color w:val="000000"/>
          <w:sz w:val="28"/>
        </w:rPr>
        <w:t>Жиренко</w:t>
      </w:r>
      <w:proofErr w:type="spellEnd"/>
      <w:r w:rsidRPr="006E4B97">
        <w:rPr>
          <w:rFonts w:ascii="Times New Roman" w:hAnsi="Times New Roman"/>
          <w:color w:val="000000"/>
          <w:sz w:val="28"/>
        </w:rPr>
        <w:t xml:space="preserve">, Обухова: Обучение грамоте. Чтение и письмо. 1 класс. Поурочные разработки к УМК В. Г. Горецкого и др. </w:t>
      </w:r>
      <w:r w:rsidRPr="006E4B97">
        <w:rPr>
          <w:sz w:val="28"/>
        </w:rPr>
        <w:br/>
      </w:r>
      <w:r w:rsidRPr="006E4B97">
        <w:rPr>
          <w:rFonts w:ascii="Times New Roman" w:hAnsi="Times New Roman"/>
          <w:color w:val="000000"/>
          <w:sz w:val="28"/>
        </w:rPr>
        <w:t xml:space="preserve"> Ольга Дмитриева: Русский язык. 1 класс. Поурочные разработки к УМК В.П. </w:t>
      </w:r>
      <w:proofErr w:type="spellStart"/>
      <w:r w:rsidRPr="006E4B97">
        <w:rPr>
          <w:rFonts w:ascii="Times New Roman" w:hAnsi="Times New Roman"/>
          <w:color w:val="000000"/>
          <w:sz w:val="28"/>
        </w:rPr>
        <w:t>Канакиной</w:t>
      </w:r>
      <w:proofErr w:type="spellEnd"/>
      <w:r w:rsidRPr="006E4B97">
        <w:rPr>
          <w:rFonts w:ascii="Times New Roman" w:hAnsi="Times New Roman"/>
          <w:color w:val="000000"/>
          <w:sz w:val="28"/>
        </w:rPr>
        <w:t>, В.Г. Горецкого. ФГОС</w:t>
      </w:r>
      <w:r w:rsidRPr="006E4B97">
        <w:rPr>
          <w:sz w:val="28"/>
        </w:rPr>
        <w:br/>
      </w:r>
      <w:r w:rsidRPr="006E4B97">
        <w:rPr>
          <w:rFonts w:ascii="Times New Roman" w:hAnsi="Times New Roman"/>
          <w:color w:val="000000"/>
          <w:sz w:val="28"/>
        </w:rPr>
        <w:t>‌​</w:t>
      </w:r>
    </w:p>
    <w:p w:rsidR="009326BA" w:rsidRPr="006E4B97" w:rsidRDefault="009326BA" w:rsidP="009326BA">
      <w:pPr>
        <w:spacing w:after="0"/>
        <w:ind w:left="120"/>
      </w:pP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326BA" w:rsidRPr="006E4B97" w:rsidRDefault="009326BA" w:rsidP="009326BA">
      <w:pPr>
        <w:spacing w:after="0" w:line="480" w:lineRule="auto"/>
        <w:ind w:left="120"/>
      </w:pPr>
      <w:r w:rsidRPr="006E4B97">
        <w:rPr>
          <w:rFonts w:ascii="Times New Roman" w:hAnsi="Times New Roman"/>
          <w:color w:val="000000"/>
          <w:sz w:val="28"/>
        </w:rPr>
        <w:t>​</w:t>
      </w:r>
      <w:r w:rsidRPr="006E4B97">
        <w:rPr>
          <w:rFonts w:ascii="Times New Roman" w:hAnsi="Times New Roman"/>
          <w:color w:val="333333"/>
          <w:sz w:val="28"/>
        </w:rPr>
        <w:t>​‌</w:t>
      </w:r>
      <w:r w:rsidRPr="006E4B97">
        <w:rPr>
          <w:rFonts w:ascii="Times New Roman" w:hAnsi="Times New Roman"/>
          <w:color w:val="000000"/>
          <w:sz w:val="28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6E4B97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4B97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4B97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E4B97">
        <w:rPr>
          <w:rFonts w:ascii="Times New Roman" w:hAnsi="Times New Roman"/>
          <w:color w:val="000000"/>
          <w:sz w:val="28"/>
        </w:rPr>
        <w:t>/13/1/</w:t>
      </w:r>
      <w:r w:rsidRPr="006E4B97">
        <w:rPr>
          <w:rFonts w:ascii="Times New Roman" w:hAnsi="Times New Roman"/>
          <w:color w:val="333333"/>
          <w:sz w:val="28"/>
        </w:rPr>
        <w:t>‌</w:t>
      </w:r>
      <w:r w:rsidRPr="006E4B97">
        <w:rPr>
          <w:rFonts w:ascii="Times New Roman" w:hAnsi="Times New Roman"/>
          <w:color w:val="000000"/>
          <w:sz w:val="28"/>
        </w:rPr>
        <w:t>​</w:t>
      </w:r>
    </w:p>
    <w:p w:rsidR="009326BA" w:rsidRPr="006E4B97" w:rsidRDefault="009326BA" w:rsidP="009326BA">
      <w:pPr>
        <w:sectPr w:rsidR="009326BA" w:rsidRPr="006E4B97">
          <w:pgSz w:w="11906" w:h="16383"/>
          <w:pgMar w:top="1134" w:right="850" w:bottom="1134" w:left="1701" w:header="720" w:footer="720" w:gutter="0"/>
          <w:cols w:space="720"/>
        </w:sectPr>
      </w:pPr>
    </w:p>
    <w:p w:rsidR="003C30FB" w:rsidRPr="005B432C" w:rsidRDefault="00BE71F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32C">
        <w:rPr>
          <w:rFonts w:ascii="Times New Roman" w:hAnsi="Times New Roman"/>
          <w:b/>
          <w:sz w:val="28"/>
          <w:szCs w:val="28"/>
        </w:rPr>
        <w:lastRenderedPageBreak/>
        <w:t>Количество контрольных и проверочных работ</w:t>
      </w:r>
    </w:p>
    <w:tbl>
      <w:tblPr>
        <w:tblStyle w:val="af9"/>
        <w:tblW w:w="144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21"/>
        <w:gridCol w:w="1701"/>
        <w:gridCol w:w="1701"/>
        <w:gridCol w:w="1702"/>
        <w:gridCol w:w="1842"/>
        <w:gridCol w:w="1559"/>
      </w:tblGrid>
      <w:tr w:rsidR="005B432C" w:rsidRPr="005B432C">
        <w:tc>
          <w:tcPr>
            <w:tcW w:w="5920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70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84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1559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</w:tr>
      <w:tr w:rsidR="005B432C" w:rsidRPr="005B432C">
        <w:tc>
          <w:tcPr>
            <w:tcW w:w="5920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Контрольные диктанты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432C" w:rsidRPr="005B432C">
        <w:tc>
          <w:tcPr>
            <w:tcW w:w="5920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Проверочные списывания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432C" w:rsidRPr="005B432C">
        <w:tc>
          <w:tcPr>
            <w:tcW w:w="5920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701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30FB" w:rsidRPr="005B432C" w:rsidRDefault="00BE7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32C" w:rsidRPr="005B432C">
        <w:tc>
          <w:tcPr>
            <w:tcW w:w="5920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Диагностические работы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3C30FB" w:rsidRPr="005B432C" w:rsidRDefault="003C30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30FB" w:rsidRPr="005B432C" w:rsidRDefault="00BE71F8">
            <w:pPr>
              <w:rPr>
                <w:rFonts w:ascii="Times New Roman" w:hAnsi="Times New Roman"/>
                <w:sz w:val="28"/>
                <w:szCs w:val="28"/>
              </w:rPr>
            </w:pPr>
            <w:r w:rsidRPr="005B43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C30FB" w:rsidRDefault="003C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</w:p>
    <w:p w:rsidR="003C30FB" w:rsidRDefault="00BE71F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учебного материала по разделам</w:t>
      </w:r>
    </w:p>
    <w:tbl>
      <w:tblPr>
        <w:tblStyle w:val="af9"/>
        <w:tblW w:w="10206" w:type="dxa"/>
        <w:tblInd w:w="1355" w:type="dxa"/>
        <w:tblLayout w:type="fixed"/>
        <w:tblLook w:val="04A0" w:firstRow="1" w:lastRow="0" w:firstColumn="1" w:lastColumn="0" w:noHBand="0" w:noVBand="1"/>
      </w:tblPr>
      <w:tblGrid>
        <w:gridCol w:w="1417"/>
        <w:gridCol w:w="5671"/>
        <w:gridCol w:w="3118"/>
      </w:tblGrid>
      <w:tr w:rsidR="003C30FB">
        <w:trPr>
          <w:trHeight w:val="322"/>
        </w:trPr>
        <w:tc>
          <w:tcPr>
            <w:tcW w:w="1417" w:type="dxa"/>
            <w:vMerge w:val="restart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1" w:type="dxa"/>
            <w:vMerge w:val="restart"/>
          </w:tcPr>
          <w:p w:rsidR="003C30FB" w:rsidRDefault="003C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</w:tcPr>
          <w:p w:rsidR="003C30FB" w:rsidRDefault="003C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3C30FB">
        <w:trPr>
          <w:trHeight w:val="322"/>
        </w:trPr>
        <w:tc>
          <w:tcPr>
            <w:tcW w:w="1417" w:type="dxa"/>
            <w:vMerge/>
          </w:tcPr>
          <w:p w:rsidR="003C30FB" w:rsidRDefault="003C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vMerge/>
          </w:tcPr>
          <w:p w:rsidR="003C30FB" w:rsidRDefault="003C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3C30FB" w:rsidRDefault="003C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1" w:type="dxa"/>
          </w:tcPr>
          <w:p w:rsidR="003C30FB" w:rsidRDefault="00BE71F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Наша речь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1" w:type="dxa"/>
          </w:tcPr>
          <w:p w:rsidR="003C30FB" w:rsidRDefault="00BE71F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Текст 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1" w:type="dxa"/>
          </w:tcPr>
          <w:p w:rsidR="003C30FB" w:rsidRDefault="00BE7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Предложение 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1" w:type="dxa"/>
          </w:tcPr>
          <w:p w:rsidR="003C30FB" w:rsidRDefault="00BE7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Слова, слова, слова...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1" w:type="dxa"/>
          </w:tcPr>
          <w:p w:rsidR="003C30FB" w:rsidRDefault="00BE7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Звуки и буквы 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1" w:type="dxa"/>
          </w:tcPr>
          <w:p w:rsidR="003C30FB" w:rsidRDefault="00BE7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3C30FB"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1" w:type="dxa"/>
          </w:tcPr>
          <w:p w:rsidR="003C30FB" w:rsidRDefault="00BE71F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3C30FB">
        <w:trPr>
          <w:trHeight w:val="292"/>
        </w:trPr>
        <w:tc>
          <w:tcPr>
            <w:tcW w:w="1417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1" w:type="dxa"/>
          </w:tcPr>
          <w:p w:rsidR="003C30FB" w:rsidRDefault="00BE71F8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3C30FB">
        <w:tc>
          <w:tcPr>
            <w:tcW w:w="1417" w:type="dxa"/>
          </w:tcPr>
          <w:p w:rsidR="003C30FB" w:rsidRDefault="003C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3C30FB" w:rsidRDefault="00BE7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3C30FB" w:rsidRDefault="00BE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3C30FB" w:rsidRDefault="003C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30FB" w:rsidRDefault="003C3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BE71F8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учебного предмета «Русский язык» 2 класс</w:t>
      </w: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888" w:type="dxa"/>
        <w:tblInd w:w="-499" w:type="dxa"/>
        <w:tblLayout w:type="fixed"/>
        <w:tblLook w:val="01E0" w:firstRow="1" w:lastRow="1" w:firstColumn="1" w:lastColumn="1" w:noHBand="0" w:noVBand="0"/>
      </w:tblPr>
      <w:tblGrid>
        <w:gridCol w:w="1146"/>
        <w:gridCol w:w="3543"/>
        <w:gridCol w:w="5103"/>
        <w:gridCol w:w="1843"/>
        <w:gridCol w:w="1843"/>
        <w:gridCol w:w="1135"/>
        <w:gridCol w:w="1275"/>
      </w:tblGrid>
      <w:tr w:rsidR="003C30FB" w:rsidRPr="005B432C">
        <w:trPr>
          <w:trHeight w:val="502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№ урока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Деятельности учащихся.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с одарёнными детьми (ОД)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с детьми, испытывающими трудности (ИТ)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Календарные сроки</w:t>
            </w:r>
          </w:p>
        </w:tc>
      </w:tr>
      <w:tr w:rsidR="003C30FB" w:rsidRPr="005B432C">
        <w:trPr>
          <w:trHeight w:val="653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фактич</w:t>
            </w:r>
            <w:proofErr w:type="spellEnd"/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I четверть (40 ч.)</w:t>
            </w:r>
            <w:r w:rsidRPr="005B432C">
              <w:rPr>
                <w:rFonts w:ascii="Times New Roman" w:hAnsi="Times New Roman"/>
                <w:b/>
              </w:rPr>
              <w:t xml:space="preserve">   Наша речь. 3ч.</w:t>
            </w:r>
          </w:p>
        </w:tc>
      </w:tr>
      <w:tr w:rsidR="003C30FB" w:rsidRPr="005B432C">
        <w:trPr>
          <w:trHeight w:val="1549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Знакомство с учебником. Язык и речь. Виды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Рассуждать о значении языка и речи в жизни людей, о роли русского языка в жизни и общении. Анализировать речь людей. Наблюдать за особенностями собственной речи и оценивать её. Различать устную, письменную речь и речь про себя.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68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Педагогическая технология.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52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Диалог и монолог.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Отличать диалогическую речь от монологической. Использовать в речи диалог и монолог. Участвовать в учебном диалоге. Соблюдать в речи правила речевого этикета. Работать со страничкой для любознательных. Составлять по рисункам диалог и монолог.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12 упр.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стр</w:t>
            </w:r>
            <w:proofErr w:type="spellEnd"/>
            <w:r w:rsidRPr="005B432C">
              <w:rPr>
                <w:rFonts w:ascii="Times New Roman" w:hAnsi="Times New Roman"/>
              </w:rPr>
              <w:t xml:space="preserve"> 12-13 упр.9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>Текст.4 ч.</w:t>
            </w:r>
          </w:p>
        </w:tc>
      </w:tr>
      <w:tr w:rsidR="003C30FB" w:rsidRPr="005B432C">
        <w:trPr>
          <w:trHeight w:val="54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Текст. Признаки текста.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Отличать текст от других записей по его признакам. Осмысленно читать 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стр. 16 упр. 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17 упр. 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82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Тема и главная мысль текста. Заглавие.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тему и главную мысль текста. Соотносить текст и заголовок. Подбирать заголовок к заданному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11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 Части текста. Построение текста: вступление, основная часть, заключение.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Составлять текст по заданной теме. </w:t>
            </w:r>
          </w:p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Выделять части текста. Выбирать ту часть текста, которая соответствует заданной коммуникативной задаче.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стр.11 №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стр.11 № 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25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Обобщение знаний о тексте. Воспроизведение прочитанного текста.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Передавать устно содержание прочитанного текста-образца или составленного текста. Создавать устный и письменный текст. Составлять рассказ по рисунку, данному началу и опорным словам.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>Предложение (12ч.)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Предложение, как единица речи. Знаки препинания в конце предложения.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Отличать предложение от группы слов, не составляющих предложение. Определять границы предложения в деформированном тексте. Выбирать знак для обозначения конца предложения. Обосновывать выбор знака препинания в конце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стр. 26  упр. 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25  упр. 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Связь слов в предложении. Логическое ударение.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Составлять предложения из слов. составлять ответы на вопросы (устно и письменно). Соблюдать в устной речи логическое ударение и интонацию конца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Знаки препинания в конце предложения.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Употреблять заглавную букву в начале предложения и необходимый знак препинания в конце предложения. Писать слова в предложении раздельно.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09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ind w:left="-128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Члены предложения (9ч</w:t>
            </w:r>
            <w:proofErr w:type="gramStart"/>
            <w:r w:rsidRPr="005B432C"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  <w:p w:rsidR="003C30FB" w:rsidRPr="005B432C" w:rsidRDefault="00BE71F8">
            <w:pPr>
              <w:widowControl w:val="0"/>
              <w:spacing w:line="240" w:lineRule="auto"/>
              <w:ind w:left="-128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Главные члены предложения (основа).</w:t>
            </w:r>
          </w:p>
          <w:p w:rsidR="003C30FB" w:rsidRPr="005B432C" w:rsidRDefault="003C30FB">
            <w:pPr>
              <w:widowControl w:val="0"/>
              <w:spacing w:line="240" w:lineRule="auto"/>
              <w:ind w:left="-128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 главные члены (основу) предложения. Обозначать графически грамматическую основу.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30  упр.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30  упр. 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Главные и второстепенные члены предложения (общее представление).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стр.14 №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стр.14  № 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Подлежащее и сказуемое - главные члены предложения.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Распространённые и нераспространённые предложения.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Различать распространенное и нераспространенное предложения. Составлять распространенные и нераспространенные предложения. Распространять нераспространенные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36  упр. 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36  упр. 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Связь слов в предложении.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Устанавливать при помощи вопросов связь слов между членами предложения. Составлять предложение из деформированных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38  упр.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39  упр. 46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 xml:space="preserve">Контрольный диктант по теме «Повторение» с грамматическим </w:t>
            </w:r>
            <w:r w:rsidRPr="00BE71F8">
              <w:rPr>
                <w:rFonts w:ascii="Times New Roman" w:hAnsi="Times New Roman"/>
              </w:rPr>
              <w:lastRenderedPageBreak/>
              <w:t>заданием.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</w:t>
            </w:r>
            <w:r w:rsidRPr="005B432C">
              <w:rPr>
                <w:rFonts w:ascii="Times New Roman" w:hAnsi="Times New Roman"/>
                <w:b/>
              </w:rPr>
              <w:t xml:space="preserve"> Сочинение</w:t>
            </w:r>
            <w:r w:rsidRPr="005B432C">
              <w:rPr>
                <w:rFonts w:ascii="Times New Roman" w:hAnsi="Times New Roman"/>
              </w:rPr>
              <w:t xml:space="preserve"> по репродукции картины </w:t>
            </w:r>
            <w:proofErr w:type="spellStart"/>
            <w:r w:rsidRPr="005B432C">
              <w:rPr>
                <w:rFonts w:ascii="Times New Roman" w:hAnsi="Times New Roman"/>
              </w:rPr>
              <w:t>И.С.Остроухова</w:t>
            </w:r>
            <w:proofErr w:type="spellEnd"/>
            <w:r w:rsidRPr="005B432C">
              <w:rPr>
                <w:rFonts w:ascii="Times New Roman" w:hAnsi="Times New Roman"/>
              </w:rPr>
              <w:t xml:space="preserve"> «Золотая осень».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Находить, анализировать и исправлять свои ошибки. Рассматривать репродукцию картины </w:t>
            </w:r>
            <w:proofErr w:type="spellStart"/>
            <w:r w:rsidRPr="005B432C">
              <w:rPr>
                <w:rFonts w:ascii="Times New Roman" w:hAnsi="Times New Roman"/>
              </w:rPr>
              <w:t>И.С.Остроухова</w:t>
            </w:r>
            <w:proofErr w:type="spellEnd"/>
            <w:r w:rsidRPr="005B432C">
              <w:rPr>
                <w:rFonts w:ascii="Times New Roman" w:hAnsi="Times New Roman"/>
              </w:rPr>
              <w:t xml:space="preserve"> «Золотая осень» в «Картинной галерее» учебника. Составлять рассказ по репродукции картины. Используя данное начало и опорные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color w:val="FF0000"/>
              </w:rPr>
              <w:t>Проверочная работа по темам «Текст</w:t>
            </w:r>
            <w:r w:rsidRPr="005B432C">
              <w:rPr>
                <w:rFonts w:ascii="Times New Roman" w:hAnsi="Times New Roman"/>
              </w:rPr>
              <w:t>. Предложение».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color w:val="000000"/>
              </w:rPr>
              <w:t>Оценивать свои достижения при выполнении заданий «Проверь себя».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pStyle w:val="32"/>
              <w:widowControl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432C">
              <w:rPr>
                <w:rFonts w:ascii="Times New Roman" w:hAnsi="Times New Roman"/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  <w:u w:val="single"/>
              </w:rPr>
              <w:t>Слова, слова, слова…18ч.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Слово и его лексическое значение.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Определять значение слова по толковому словарю. Объяснять лексическое значение слова. Находить в тексте незнакомые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Слово-общее название многих однородных предметов.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Распознавать многозначные слова, слова в прямом и переносном значениях. Наблюдение над этимологией слова л</w:t>
            </w:r>
            <w:r w:rsidRPr="005B432C">
              <w:rPr>
                <w:rFonts w:ascii="Times New Roman" w:hAnsi="Times New Roman"/>
                <w:i/>
              </w:rPr>
              <w:t>опата</w:t>
            </w:r>
            <w:r w:rsidRPr="005B432C">
              <w:rPr>
                <w:rFonts w:ascii="Times New Roman" w:hAnsi="Times New Roman"/>
              </w:rPr>
              <w:t>. Работать с толковым и орфографическим словарями.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Прямое и переносное значение слов.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Распознавать многозначные слова, слова в прямом и переносном значениях. Наблюдение над этимологией слова л</w:t>
            </w:r>
            <w:r w:rsidRPr="005B432C">
              <w:rPr>
                <w:rFonts w:ascii="Times New Roman" w:hAnsi="Times New Roman"/>
                <w:i/>
              </w:rPr>
              <w:t>опата</w:t>
            </w:r>
            <w:r w:rsidRPr="005B432C">
              <w:rPr>
                <w:rFonts w:ascii="Times New Roman" w:hAnsi="Times New Roman"/>
              </w:rPr>
              <w:t>. Работать с толковым словарем.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BE71F8">
              <w:rPr>
                <w:rFonts w:ascii="Times New Roman" w:hAnsi="Times New Roman"/>
              </w:rPr>
              <w:t>Проверочное списывание. Синонимы. Словарь синонимов.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 Распознавать синонимы и антонимы. Подбирать к слову синонимы, антонимы.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стр.20  №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стр.20  № 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Работа над ошибками. Антонимы. Словарь антонимов.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 Распознавать синонимы и антонимы. Подбирать к слову синонимы, антонимы. Работать со страничкой для любознательных.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Синонимы и антонимы.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Ознакомиться с этимологией слов </w:t>
            </w:r>
            <w:r w:rsidRPr="005B432C">
              <w:rPr>
                <w:rFonts w:ascii="Times New Roman" w:hAnsi="Times New Roman"/>
                <w:i/>
              </w:rPr>
              <w:t xml:space="preserve">синоним и антоним. </w:t>
            </w:r>
            <w:r w:rsidRPr="005B432C">
              <w:rPr>
                <w:rFonts w:ascii="Times New Roman" w:hAnsi="Times New Roman"/>
              </w:rPr>
              <w:t>Определять смысловое значение пословиц и соотносить их с определёнными жизненными ситуациями.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Развитие речи. Обучающее  изложение текста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по вопросам и опорным словам.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Анализировать речевые высказывания с использованием в них языковых средств.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Родственные (однокоренные)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 однокоренные слова в тексте и среди других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60  упр. 81, 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Корень слова. Словарь однокоренных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Выделять корень в однокоренных словах, различать однокоренные слова и синонимы.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Различие однокоренных слов и синонимов.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64  упр. 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64  упр. 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BE71F8">
              <w:rPr>
                <w:rFonts w:ascii="Times New Roman" w:hAnsi="Times New Roman"/>
              </w:rPr>
              <w:t>Контрольный диктант за I четверть.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Работа над ошибками. Закрепление изученного материала.  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pStyle w:val="32"/>
              <w:widowControl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432C">
              <w:rPr>
                <w:rFonts w:ascii="Times New Roman" w:hAnsi="Times New Roman"/>
                <w:sz w:val="22"/>
                <w:szCs w:val="22"/>
              </w:rPr>
              <w:t>Находить, анализировать и исправлять свои ошибки.</w:t>
            </w:r>
          </w:p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стр.25  № 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стр.25  № 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Слово и слог. Ударение.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Классифицировать слова по количеству в них </w:t>
            </w:r>
            <w:r w:rsidRPr="005B432C">
              <w:rPr>
                <w:rFonts w:ascii="Times New Roman" w:hAnsi="Times New Roman"/>
              </w:rPr>
              <w:lastRenderedPageBreak/>
              <w:t>слогов. Определять ударение в слове.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lastRenderedPageBreak/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стр.27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стр.27 № 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Ударение. Ударные и безударные слоги.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Определять ударение в слове. Наблюдать за ролью словесного ударения.  Различать ударные и безударные слоги. Наблюдать над </w:t>
            </w:r>
            <w:proofErr w:type="spellStart"/>
            <w:r w:rsidRPr="005B432C">
              <w:rPr>
                <w:rFonts w:ascii="Times New Roman" w:hAnsi="Times New Roman"/>
              </w:rPr>
              <w:t>разноместностью</w:t>
            </w:r>
            <w:proofErr w:type="spellEnd"/>
            <w:r w:rsidRPr="005B432C">
              <w:rPr>
                <w:rFonts w:ascii="Times New Roman" w:hAnsi="Times New Roman"/>
              </w:rPr>
              <w:t xml:space="preserve"> и подвижностью русского ударения.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Перенос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Сравнивать слова по возможности переноса слов с одной строки на другую. Переносить слова по слогам.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стр.31 № 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стр.30  № 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Проверочная работа по разделу «Слова, слова, слова</w:t>
            </w:r>
            <w:proofErr w:type="gramStart"/>
            <w:r w:rsidRPr="005B432C"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>Сочинение</w:t>
            </w:r>
            <w:r w:rsidRPr="005B432C">
              <w:rPr>
                <w:rFonts w:ascii="Times New Roman" w:hAnsi="Times New Roman"/>
              </w:rPr>
              <w:t xml:space="preserve"> по сюжетным рисункам и вопросам.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  <w:u w:val="single"/>
              </w:rPr>
              <w:t>Звуки и буквы. 59ч.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Звуки и буквы. Звуки и их обозначение буквами ни письме. Работа над ошибками.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Различать звуки и буквы. Распознавать условные обозначения звуков речи. Сопоставлять звуковое и буквенное обозначения слов.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78  упр. 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78  упр. 115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II четверть (40 час)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Алфавит. Значение алфавита.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звука. Определять положение заданной буквы в алфавите, называть соседние буквы по отношению к заданной букве. Располагать заданные слова в алфавитном порядке. Сопоставлять случаи употребления заглавной и строчной буквы в словах.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82 упр. 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81 упр. 121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Алфавит или азбука. Использование алфавита при работе со словарями.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84 упр. 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84 упр. 127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Развитие речи. Составление рассказа по репродукции. З. Е. Серебряковой «За обедом».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Заглавная буква в словах.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Находить, анализировать и исправлять свои ошибки. Находить в слове гласные буквы. Правильно произносить гласные звуки. Объяснять причины разного количества звуков и букв в слове. Соотносить звуковой и буквенный состав слов.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86 упр. 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87  упр. 132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Гласные звуки и буквы для гласных звуков. Буквы е, ё, я, и их функции.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качественную характеристику гласного звука: гласный ударный или безударный. Наблюдать, из каких языков пришли в нашу речь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90 упр. 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91 упр. 138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по теме «Звуки и буквы».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pStyle w:val="32"/>
              <w:widowControl w:val="0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432C">
              <w:rPr>
                <w:rFonts w:ascii="Times New Roman" w:hAnsi="Times New Roman"/>
                <w:sz w:val="22"/>
                <w:szCs w:val="22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 xml:space="preserve">Правописание слов с безударным  гласным  в </w:t>
            </w:r>
            <w:proofErr w:type="gramStart"/>
            <w:r w:rsidRPr="005B432C">
              <w:rPr>
                <w:rFonts w:ascii="Times New Roman" w:hAnsi="Times New Roman"/>
                <w:b/>
              </w:rPr>
              <w:t>корне слова</w:t>
            </w:r>
            <w:proofErr w:type="gramEnd"/>
            <w:r w:rsidRPr="005B432C">
              <w:rPr>
                <w:rFonts w:ascii="Times New Roman" w:hAnsi="Times New Roman"/>
                <w:b/>
              </w:rPr>
              <w:t>(15ч</w:t>
            </w:r>
            <w:r w:rsidRPr="005B432C">
              <w:rPr>
                <w:rFonts w:ascii="Times New Roman" w:hAnsi="Times New Roman"/>
              </w:rPr>
              <w:t xml:space="preserve">) 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Ударный и безударный слог звук в корне слова, его обозначение на письме.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Определять безударный гласный в слове и его место в слове. Находить в двусложных словах букву безударного гласного звука, написание которой надо проверить.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94  упр. 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94  упр. 143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Проверяемые и проверочные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Различать проверочное и проверяемое слова. Подбирать проверочные слова путем изменения формы слова и подбора однокоренных слов.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Безударный гласный в корне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Наблюдать над единообразным написанием корня в однокоренных словах. Использовать правило при написании слов с безударным гласным в корне.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Проверяемые безударные гласные в корне слова.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Планировать учебные действия при решении орфографической задачи</w:t>
            </w:r>
            <w:proofErr w:type="gramStart"/>
            <w:r w:rsidRPr="005B432C">
              <w:rPr>
                <w:rFonts w:ascii="Times New Roman" w:hAnsi="Times New Roman"/>
              </w:rPr>
              <w:t xml:space="preserve"> ,</w:t>
            </w:r>
            <w:proofErr w:type="gramEnd"/>
            <w:r w:rsidRPr="005B432C">
              <w:rPr>
                <w:rFonts w:ascii="Times New Roman" w:hAnsi="Times New Roman"/>
              </w:rPr>
              <w:t xml:space="preserve"> определять пути её </w:t>
            </w:r>
            <w:r w:rsidRPr="005B432C">
              <w:rPr>
                <w:rFonts w:ascii="Times New Roman" w:hAnsi="Times New Roman"/>
              </w:rPr>
              <w:lastRenderedPageBreak/>
              <w:t>решения, решать её в соответствии с изученным правилом. Объяснять правописание слова с безударным гласным в корне. Различать проверяемые и непроверяемые орфограммы.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>стр. 100  упр. 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100  упр. 154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Способы проверки безударных гласных в корне.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стр.40  № 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стр.40  № 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Алгоритм написания слов с безударными гласными в корне слова.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по теме: «Правописание слов с безударными гласными в корне».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Слова с непроверяемыми гласными в корне слова.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Различать проверяемые и непроверяемые орфограммы. </w:t>
            </w:r>
          </w:p>
          <w:p w:rsidR="003C30FB" w:rsidRPr="005B432C" w:rsidRDefault="003C30FB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стр.47 № 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стр.48   № 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слов с безударными гласными, не проверяемыми ударением.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Запоминать написание непроверяемой орфограммы</w:t>
            </w:r>
            <w:proofErr w:type="gramStart"/>
            <w:r w:rsidRPr="005B432C">
              <w:rPr>
                <w:rFonts w:ascii="Times New Roman" w:hAnsi="Times New Roman"/>
              </w:rPr>
              <w:t xml:space="preserve"> .</w:t>
            </w:r>
            <w:proofErr w:type="gramEnd"/>
            <w:r w:rsidRPr="005B432C">
              <w:rPr>
                <w:rFonts w:ascii="Times New Roman" w:hAnsi="Times New Roman"/>
              </w:rPr>
              <w:t xml:space="preserve"> работать с орфографическим словарем учебника.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проверяемых и непроверяемых ударением гласных в корне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Подбирать примеры слов с изучаемой орфограммой.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108  упр.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108  упр. 171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Развитие речи. Обучающее сочинение по репродукции С. А. </w:t>
            </w:r>
            <w:proofErr w:type="spellStart"/>
            <w:r w:rsidRPr="005B432C">
              <w:rPr>
                <w:rFonts w:ascii="Times New Roman" w:hAnsi="Times New Roman"/>
              </w:rPr>
              <w:t>Тутунова</w:t>
            </w:r>
            <w:proofErr w:type="spellEnd"/>
            <w:r w:rsidRPr="005B432C">
              <w:rPr>
                <w:rFonts w:ascii="Times New Roman" w:hAnsi="Times New Roman"/>
              </w:rPr>
              <w:t xml:space="preserve"> «Зима пришла. Детство».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Составлять текст из предложений. Составлять текст по репродукции картины.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Контрольный диктант по теме «Правописание слов с безударным гласным звуком в корне».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стр.48   №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стр.48   № 103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Согласные звуки и буквы для их обозначения (18 ч)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Согласные звуки и буквы для их обозначения.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Находить в слове  согласные звуки. Правильно произносить согласные звуки. Различать согласные звуки и буквы, их обозначающие.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432C">
              <w:rPr>
                <w:rFonts w:ascii="Times New Roman" w:hAnsi="Times New Roman"/>
              </w:rPr>
              <w:t>Согласный звук [й</w:t>
            </w:r>
            <w:r w:rsidRPr="005B432C">
              <w:rPr>
                <w:rFonts w:ascii="Times New Roman" w:hAnsi="Times New Roman"/>
                <w:vertAlign w:val="superscript"/>
              </w:rPr>
              <w:t>’</w:t>
            </w:r>
            <w:r w:rsidRPr="005B432C">
              <w:rPr>
                <w:rFonts w:ascii="Times New Roman" w:hAnsi="Times New Roman"/>
              </w:rPr>
              <w:t>] и буква «и краткое».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Различать согласный звук [й</w:t>
            </w:r>
            <w:r w:rsidRPr="005B432C">
              <w:rPr>
                <w:rFonts w:ascii="Times New Roman" w:hAnsi="Times New Roman"/>
                <w:vertAlign w:val="superscript"/>
              </w:rPr>
              <w:t>’</w:t>
            </w:r>
            <w:r w:rsidRPr="005B432C">
              <w:rPr>
                <w:rFonts w:ascii="Times New Roman" w:hAnsi="Times New Roman"/>
              </w:rPr>
              <w:t xml:space="preserve">] и гласный звук и. использовать правило </w:t>
            </w:r>
            <w:proofErr w:type="gramStart"/>
            <w:r w:rsidRPr="005B432C">
              <w:rPr>
                <w:rFonts w:ascii="Times New Roman" w:hAnsi="Times New Roman"/>
              </w:rPr>
              <w:t>при</w:t>
            </w:r>
            <w:proofErr w:type="gramEnd"/>
            <w:r w:rsidRPr="005B432C">
              <w:rPr>
                <w:rFonts w:ascii="Times New Roman" w:hAnsi="Times New Roman"/>
              </w:rPr>
              <w:t xml:space="preserve">  переноса слов с буквой «и краткое».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432C">
              <w:rPr>
                <w:rFonts w:ascii="Times New Roman" w:hAnsi="Times New Roman"/>
              </w:rPr>
              <w:t>Слова с удвоенными согласными. Произношение и написание слов с удвоенными согласными.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Наблюдать над произношением и правописанием слов с удвоенными согласными. Использовать правила переноса слов с удвоенными согласными.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стр.53  № 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B432C">
              <w:rPr>
                <w:rFonts w:ascii="Times New Roman" w:hAnsi="Times New Roman"/>
              </w:rPr>
              <w:t>Рт</w:t>
            </w:r>
            <w:proofErr w:type="spellEnd"/>
            <w:r w:rsidRPr="005B432C">
              <w:rPr>
                <w:rFonts w:ascii="Times New Roman" w:hAnsi="Times New Roman"/>
              </w:rPr>
              <w:t xml:space="preserve"> стр.53  № 115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163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Развитие речи. Обучающее сочинение по репродукции картины  </w:t>
            </w:r>
            <w:proofErr w:type="spellStart"/>
            <w:r w:rsidRPr="005B432C">
              <w:rPr>
                <w:rFonts w:ascii="Times New Roman" w:hAnsi="Times New Roman"/>
              </w:rPr>
              <w:t>А.С.Степанова</w:t>
            </w:r>
            <w:proofErr w:type="spellEnd"/>
            <w:r w:rsidRPr="005B432C">
              <w:rPr>
                <w:rFonts w:ascii="Times New Roman" w:hAnsi="Times New Roman"/>
              </w:rPr>
              <w:t xml:space="preserve"> «Лоси».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Составлять рассказ по репродукции картины и опорным словам, записывать составленный рассказ.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Проект «И в шутку и в серьёз».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 совместно со сверстниками и взрослыми информацию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432C">
              <w:rPr>
                <w:rFonts w:ascii="Times New Roman" w:hAnsi="Times New Roman"/>
              </w:rPr>
              <w:t>Твёрдые и мягкие согласные звуки и буквы для их обозначения. Работа над ошибками.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и правильно произносить твердые и мягкие согласные. Различать твердые и мягкие согласные.  Объяснять, как обозначена мягкость согласных на письме. Планировать учебные действия при письме по памяти.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Объяснять, как обозначена мягкость согласных на письме. Планировать учебные действия при письме по памяти.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5B432C">
              <w:rPr>
                <w:rFonts w:ascii="Times New Roman" w:hAnsi="Times New Roman"/>
              </w:rPr>
              <w:t xml:space="preserve">Мягкий знак (ь). Обозначение мягкости согласного мягким знаком.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Соотносить количество букв и звуков в словах. Подбирать примеры слов с мягким знаком.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124  упр.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стр. 125  упр. 204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Проверочное списывание</w:t>
            </w:r>
            <w:r w:rsidRPr="005B432C">
              <w:rPr>
                <w:rFonts w:ascii="Times New Roman" w:hAnsi="Times New Roman"/>
              </w:rPr>
              <w:t>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Развитие речи. Работа с текстом. Составление ответов на вопросы к тексту.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Находить, анализировать и исправлять свои ошибки. Работать с текстом. Анализировать текст с целью нахождения в нем информации для ответов на вопросы, записывать ответы. Составлять продолжение рассказа.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Проект «Пишем письмо».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Совместное составление продолжение рассказа. Написание письма Деду Морозу.  Участвовать в презентации занимательных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29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Учебник 2 часть. 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Правописание буквосочетаний с шипящими звуками 8ч.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чн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чк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щн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нч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нщ</w:t>
            </w:r>
            <w:proofErr w:type="spellEnd"/>
            <w:r w:rsidRPr="005B432C">
              <w:rPr>
                <w:rFonts w:ascii="Times New Roman" w:hAnsi="Times New Roman"/>
              </w:rPr>
              <w:t>. Работа над ошибками.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Различать непарные мягкие шипящие звуки. Находить в словах 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чн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чк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щн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нч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нщ</w:t>
            </w:r>
            <w:proofErr w:type="spellEnd"/>
            <w:r w:rsidRPr="005B432C">
              <w:rPr>
                <w:rFonts w:ascii="Times New Roman" w:hAnsi="Times New Roman"/>
              </w:rPr>
              <w:t>, подбирать примеры слов с такими сочетаниями.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6   упр. 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6   упр. 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буквосочетаний с шипящими звуками.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Соблюдать в речи правильное орфоэпическое произношение слов с сочетаниями </w:t>
            </w:r>
            <w:proofErr w:type="spellStart"/>
            <w:r w:rsidRPr="005B432C">
              <w:rPr>
                <w:rFonts w:ascii="Times New Roman" w:hAnsi="Times New Roman"/>
              </w:rPr>
              <w:t>чн</w:t>
            </w:r>
            <w:proofErr w:type="spellEnd"/>
            <w:r w:rsidRPr="005B432C">
              <w:rPr>
                <w:rFonts w:ascii="Times New Roman" w:hAnsi="Times New Roman"/>
              </w:rPr>
              <w:t xml:space="preserve">, чт.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Написание слов с буквосочетаниями </w:t>
            </w:r>
            <w:proofErr w:type="spellStart"/>
            <w:r w:rsidRPr="005B432C">
              <w:rPr>
                <w:rFonts w:ascii="Times New Roman" w:hAnsi="Times New Roman"/>
              </w:rPr>
              <w:t>жи</w:t>
            </w:r>
            <w:proofErr w:type="spellEnd"/>
            <w:r w:rsidRPr="005B432C">
              <w:rPr>
                <w:rFonts w:ascii="Times New Roman" w:hAnsi="Times New Roman"/>
              </w:rPr>
              <w:t xml:space="preserve">-ши, </w:t>
            </w:r>
            <w:proofErr w:type="spellStart"/>
            <w:r w:rsidRPr="005B432C">
              <w:rPr>
                <w:rFonts w:ascii="Times New Roman" w:hAnsi="Times New Roman"/>
              </w:rPr>
              <w:t>ча</w:t>
            </w:r>
            <w:proofErr w:type="spellEnd"/>
            <w:r w:rsidRPr="005B432C">
              <w:rPr>
                <w:rFonts w:ascii="Times New Roman" w:hAnsi="Times New Roman"/>
              </w:rPr>
              <w:t>-ща, чу-</w:t>
            </w:r>
            <w:proofErr w:type="spellStart"/>
            <w:r w:rsidRPr="005B432C">
              <w:rPr>
                <w:rFonts w:ascii="Times New Roman" w:hAnsi="Times New Roman"/>
              </w:rPr>
              <w:t>щу</w:t>
            </w:r>
            <w:proofErr w:type="spellEnd"/>
            <w:r w:rsidRPr="005B432C">
              <w:rPr>
                <w:rFonts w:ascii="Times New Roman" w:hAnsi="Times New Roman"/>
              </w:rPr>
              <w:t xml:space="preserve"> и другими изученными орфограммами.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Находить в словах 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чн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чк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щн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нч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нщ</w:t>
            </w:r>
            <w:proofErr w:type="spellEnd"/>
            <w:r w:rsidRPr="005B432C">
              <w:rPr>
                <w:rFonts w:ascii="Times New Roman" w:hAnsi="Times New Roman"/>
              </w:rPr>
              <w:t>, подбирать примеры слов с такими сочетаниями.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B432C">
              <w:rPr>
                <w:rFonts w:ascii="Times New Roman" w:hAnsi="Times New Roman"/>
              </w:rPr>
              <w:t>Проект «Рифма»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</w:t>
            </w:r>
            <w:r w:rsidRPr="005B432C">
              <w:rPr>
                <w:rFonts w:ascii="Times New Roman" w:hAnsi="Times New Roman"/>
              </w:rPr>
              <w:lastRenderedPageBreak/>
              <w:t>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Контрольный диктант за II четверть.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жи</w:t>
            </w:r>
            <w:proofErr w:type="spellEnd"/>
            <w:r w:rsidRPr="005B432C">
              <w:rPr>
                <w:rFonts w:ascii="Times New Roman" w:hAnsi="Times New Roman"/>
              </w:rPr>
              <w:t xml:space="preserve">-ши, </w:t>
            </w:r>
            <w:proofErr w:type="spellStart"/>
            <w:r w:rsidRPr="005B432C">
              <w:rPr>
                <w:rFonts w:ascii="Times New Roman" w:hAnsi="Times New Roman"/>
              </w:rPr>
              <w:t>ча</w:t>
            </w:r>
            <w:proofErr w:type="spellEnd"/>
            <w:r w:rsidRPr="005B432C">
              <w:rPr>
                <w:rFonts w:ascii="Times New Roman" w:hAnsi="Times New Roman"/>
              </w:rPr>
              <w:t>-ща, чу-</w:t>
            </w:r>
            <w:proofErr w:type="spellStart"/>
            <w:r w:rsidRPr="005B432C">
              <w:rPr>
                <w:rFonts w:ascii="Times New Roman" w:hAnsi="Times New Roman"/>
              </w:rPr>
              <w:t>щу</w:t>
            </w:r>
            <w:proofErr w:type="spellEnd"/>
            <w:r w:rsidRPr="005B432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Различать непарные твёрдые и мягкие шипящие звуки.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 в словах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 xml:space="preserve">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жи</w:t>
            </w:r>
            <w:proofErr w:type="spellEnd"/>
            <w:r w:rsidRPr="005B432C">
              <w:rPr>
                <w:rFonts w:ascii="Times New Roman" w:hAnsi="Times New Roman"/>
              </w:rPr>
              <w:t xml:space="preserve">-ши, </w:t>
            </w:r>
            <w:proofErr w:type="spellStart"/>
            <w:r w:rsidRPr="005B432C">
              <w:rPr>
                <w:rFonts w:ascii="Times New Roman" w:hAnsi="Times New Roman"/>
              </w:rPr>
              <w:t>ча</w:t>
            </w:r>
            <w:proofErr w:type="spellEnd"/>
            <w:r w:rsidRPr="005B432C">
              <w:rPr>
                <w:rFonts w:ascii="Times New Roman" w:hAnsi="Times New Roman"/>
              </w:rPr>
              <w:t>-ща, чу-</w:t>
            </w:r>
            <w:proofErr w:type="spellStart"/>
            <w:r w:rsidRPr="005B432C">
              <w:rPr>
                <w:rFonts w:ascii="Times New Roman" w:hAnsi="Times New Roman"/>
              </w:rPr>
              <w:t>щу</w:t>
            </w:r>
            <w:proofErr w:type="spellEnd"/>
            <w:r w:rsidRPr="005B432C">
              <w:rPr>
                <w:rFonts w:ascii="Times New Roman" w:hAnsi="Times New Roman"/>
              </w:rPr>
              <w:t>, подбирать примеры слов с таким буквосочетаниями.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Правописание слов с буквосочетаниями </w:t>
            </w:r>
            <w:proofErr w:type="spellStart"/>
            <w:r w:rsidRPr="005B432C">
              <w:rPr>
                <w:rFonts w:ascii="Times New Roman" w:hAnsi="Times New Roman"/>
              </w:rPr>
              <w:t>жи</w:t>
            </w:r>
            <w:proofErr w:type="spellEnd"/>
            <w:r w:rsidRPr="005B432C">
              <w:rPr>
                <w:rFonts w:ascii="Times New Roman" w:hAnsi="Times New Roman"/>
              </w:rPr>
              <w:t xml:space="preserve">-ши, </w:t>
            </w:r>
            <w:proofErr w:type="spellStart"/>
            <w:r w:rsidRPr="005B432C">
              <w:rPr>
                <w:rFonts w:ascii="Times New Roman" w:hAnsi="Times New Roman"/>
              </w:rPr>
              <w:t>ча</w:t>
            </w:r>
            <w:proofErr w:type="spellEnd"/>
            <w:r w:rsidRPr="005B432C">
              <w:rPr>
                <w:rFonts w:ascii="Times New Roman" w:hAnsi="Times New Roman"/>
              </w:rPr>
              <w:t>-ща, чу-</w:t>
            </w:r>
            <w:proofErr w:type="spellStart"/>
            <w:r w:rsidRPr="005B432C">
              <w:rPr>
                <w:rFonts w:ascii="Times New Roman" w:hAnsi="Times New Roman"/>
              </w:rPr>
              <w:t>щу</w:t>
            </w:r>
            <w:proofErr w:type="spellEnd"/>
            <w:r w:rsidRPr="005B432C">
              <w:rPr>
                <w:rFonts w:ascii="Times New Roman" w:hAnsi="Times New Roman"/>
              </w:rPr>
              <w:t>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Правописание слов с  парным по глухости-звонкости согласным  на конце слова и перед согласным.14 ч.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Звонкие и глухие согласные.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16   упр.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17   упр. 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Парные по глухости-звонкости согласные звуки. Обозначение их буквой на письме.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 в словах букву парного согласного звука, написание которой надо проверять.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20  упр.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20  упр. 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III четверть (50 часов)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Парные согласные звуки.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 в словах букву парного согласного звука, написание которой надо проверять.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 Парные согласные в середине и на конце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Различать проверочное и проверяемое слова.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22  упр.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23  упр. 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Парный согласный в корне слова.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Подбирать проверочные слова путем изменения формы слова и подбора однокоренных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слов с парным согласным в корне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Использовать правило при написании слов с парными по глухости-звонкости согласным звуком.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 Слова с парным согласным в корне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Объяснять правописание слов с парными по глухости-звонкости согласным звуком.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28   упр.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28   упр. 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Алгоритм написания слов с парным согласным в корне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Подбирать примеры слов с изучаемой орфограммой.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Развитие речи. Обучающее изложение текста по вопросам.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с текстом: определять тему текста, части текста, подбирать к нему заголовок. Анализировать текст с целью нахождения в нём ответов на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Правописание слов с изученными орфограммами.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Использовать правило при написании слов с парными по глухости-звонкости согласным звуком.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гласных и согласных в корне однокоренных слов и форм одного и того же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Объяснять правописание слов с парными по глухости-звонкости согласным звуком.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по теме «Правописание гласных и согласных в корне слова».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Сопоставлять приемы проверки написания гласных и согласных в корне слова. Контроль в форме сличения способа действия и его результата.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Контрольный диктант по теме</w:t>
            </w:r>
            <w:r w:rsidRPr="00BE71F8">
              <w:rPr>
                <w:rFonts w:ascii="Times New Roman" w:hAnsi="Times New Roman"/>
                <w:b/>
              </w:rPr>
              <w:t xml:space="preserve"> «</w:t>
            </w:r>
            <w:r w:rsidRPr="00BE71F8">
              <w:rPr>
                <w:rFonts w:ascii="Times New Roman" w:hAnsi="Times New Roman"/>
              </w:rPr>
              <w:t>Правописание слов с  парным согласным  на конце слова и перед согласным».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 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Составление (устно) текста по рисунку и вопросам.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Находить, анализировать и исправлять свои ошибки. Сопоставлять приемы проверки написания гласных и согласных в корне слова.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67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>Разделительный мягкий знак (ь)  (4ч</w:t>
            </w:r>
            <w:proofErr w:type="gramStart"/>
            <w:r w:rsidRPr="005B432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5B432C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Наблюдать над произношением слов с разделительным мягким знаком. Соотносить количество звуков и букв в словах. Подбирать примеры слов с разделительным мягким знаком.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слов с разделительным мягким знаком.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Различать слова с ь  – показателем мягкости и с разделительным мягким знаком.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Перенос слов с разделительным мягким знаком.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Использовать правило при написании слов с разделительным мягким знаком.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36   упр.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36   упр. 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Проверочная работа по теме «Разделительный  мягкий знак». Развитие речи. Составление устного рассказа по серии рисунков.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Объяснять правильность написания слов с изученными орфограммами.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>Части речи (58ч.)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Соотносить слова-названия, вопросы, на которые они отвечают, с частями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42  упр.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43  упр. 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Признаки частей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Анализировать схему «Части речи», составлять по ней сообщение. Находить в тексте части речи с опорой на признаки частей речи, пользуясь схемой.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Имя существительное как часть речи (19 ч). 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Имя существительное.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Распознавать имена существительные среди других частей речи. Обосновывать отнесение слова к  имени существительному.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Признаки имени существительного.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Объяснять лексическое значение сло</w:t>
            </w:r>
            <w:proofErr w:type="gramStart"/>
            <w:r w:rsidRPr="005B432C">
              <w:rPr>
                <w:rFonts w:ascii="Times New Roman" w:hAnsi="Times New Roman"/>
              </w:rPr>
              <w:t>в-</w:t>
            </w:r>
            <w:proofErr w:type="gramEnd"/>
            <w:r w:rsidRPr="005B432C">
              <w:rPr>
                <w:rFonts w:ascii="Times New Roman" w:hAnsi="Times New Roman"/>
              </w:rPr>
              <w:t xml:space="preserve">  имен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Обогащать собственный словарь именами существительными разных лексико-тематических групп.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Одушевлённые и неодушевлённые имена существительные.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Различать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одушевлённые и неодушевлённые имена существительные с опорой на вопросы, подбирать примеры таких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Тематические группы имён существительных.</w:t>
            </w:r>
          </w:p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Классифицировать одушевлённые и неодушевлённые имена существительные по значению и объединять их в тематические группы.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Различение одушевленных и неодушевленных имен существительных.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Различать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одушевлённые и неодушевлённые имена существительные с опорой на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Собственные и нарицательные имена существительные. Заглавная буква в именах собственных.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Различать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собственные и нарицательные имена существительные, подбирать примеры таких существительных.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5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Заглавная буква в именах, отчествах, фамилиях людей.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Классифицировать собственные и нарицательные имена существительные по значению и объединять их в тематические группы.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Заглавная буква в собственных именах существительных.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Писать с заглавной буквы имена собственные.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Заглавная буква в именах собственных (географических названиях).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  информацию о происхождении своей фамилии и названии своего города.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Закрепление правописания имён собственных.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Составлять устный рассказ по репродукции картины. </w:t>
            </w:r>
          </w:p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>Составлять устный рассказ о своём домашнем животном на основе наблюдений и по вопросам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>Часть 2 стр. 60  упр. 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Часть 2 стр. 60  упр. 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Единственное и множественное число имён существительных.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число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имён существительных.</w:t>
            </w:r>
          </w:p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Изменение имен существительных по числам.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Изменять имена существительные по числам. Определять, каким членом предложения является имя существительное в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64  упр. 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64  упр. 112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Обобщение знаний об имени существительном как части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грамматические признаки имен существительных, роль в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 по теме «Имя существительное».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 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 Обосновывать правильность определения</w:t>
            </w:r>
            <w:r w:rsidRPr="005B432C">
              <w:rPr>
                <w:rFonts w:ascii="Times New Roman" w:hAnsi="Times New Roman"/>
                <w:b/>
              </w:rPr>
              <w:t xml:space="preserve">  </w:t>
            </w:r>
            <w:r w:rsidRPr="005B432C">
              <w:rPr>
                <w:rFonts w:ascii="Times New Roman" w:hAnsi="Times New Roman"/>
              </w:rPr>
              <w:t>грамматических признаков имени существительного.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Развитие речи. Обучающее изложение</w:t>
            </w: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по вопросам и опорным словам.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Классифицировать имена существительные по определенному грамматическому признаку.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Восстановление деформированного текста.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Выбирать из ряда имен существительных имя существительное с определенным признаком.</w:t>
            </w:r>
          </w:p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Работать с повествовательным текстом.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Глагол как часть речи.12 ч. 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Глагол как часть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Распознавать глагол среди других частей речи по лексическому значению и вопросу.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Роль глаголов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Обосновывать отнесение слова к  глаголу.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142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Упражнение в распознавании глаголов.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Классифицировать глаголы по вопросам.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Развитие речи. Обучающее сочинение по репродукции картины художника А. К. Саврасова «Грачи прилетели».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Распознавать глаголы, употреблённые в прямом и переносном значении.</w:t>
            </w:r>
          </w:p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Определять, каким членом предложения является глагол в предложении.</w:t>
            </w:r>
          </w:p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Проверочное списывание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Определять число глаголов, распределять глаголы по группам в зависимости от их числа, изменять глаголы по числам, приводить примеры глаголов определенного числа, употреблять глаголы в определенном числе. Работать с орфоэпическим словарём.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Изменение глаголов по числам.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Употребление глаголов в речи. Глаголы с частицей «не».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Раздельно писать частицу не с глаголом.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Обобщение знаний о глаголе как части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Определять грамматические признаки глагола, роль в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Диктант за III четверть.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tabs>
                <w:tab w:val="left" w:pos="245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 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Работа над ошибками. Закрепление изученного </w:t>
            </w:r>
            <w:r w:rsidRPr="005B432C"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Находить, анализировать и исправлять свои ошибки. Распознавать текст-повествование. Наблюдать над ролью глаголов в </w:t>
            </w:r>
            <w:r w:rsidRPr="005B432C">
              <w:rPr>
                <w:rFonts w:ascii="Times New Roman" w:hAnsi="Times New Roman"/>
              </w:rPr>
              <w:lastRenderedPageBreak/>
              <w:t xml:space="preserve">повествовательном тексте.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Текст-повествование и роль в нем глаголов.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Составлять текст-повествование на предложенную тему,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Развитие речи. Обучающее изложение по опорным словам. Составление текста-повествования.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Находить нужную информацию для ответа на вопрос к тексту и записывать ответ.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Имя прилагательное как часть речи.13 ч.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Имя прилагательное как часть речи. Значение имен прилагательных.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Распознавать имя прилагательное среди других частей речи по лексическому значению и вопросу.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Признаки имен прилагательных.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Обосновывать правильность отнесения слова к  имени прилагательному.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rPr>
          <w:trHeight w:val="240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Связь существительных с прилагательными в предложении и в словосочетании.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Использовать в речи прилагательные различных лексико-тематических 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>IV четверть (40 часов)</w:t>
            </w: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Употребление в речи имён прилагательных, противоположных по значению.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Выделять из предложения словосочетания с </w:t>
            </w:r>
            <w:proofErr w:type="spellStart"/>
            <w:r w:rsidRPr="005B432C">
              <w:rPr>
                <w:rFonts w:ascii="Times New Roman" w:hAnsi="Times New Roman"/>
              </w:rPr>
              <w:t>имёнами</w:t>
            </w:r>
            <w:proofErr w:type="spellEnd"/>
            <w:r w:rsidRPr="005B432C">
              <w:rPr>
                <w:rFonts w:ascii="Times New Roman" w:hAnsi="Times New Roman"/>
              </w:rPr>
              <w:t xml:space="preserve"> прилагательными.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Роль имен прилагательных в предложении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Приводить примеры имен прилагательных.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Изменение имен прилагательных по числам.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Определять число имён прилагательных, распределять  по группам в зависимости от их числа.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Употребление имён прилагательных в единственном и во множественном числе.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Изменять </w:t>
            </w:r>
            <w:proofErr w:type="spellStart"/>
            <w:r w:rsidRPr="005B432C">
              <w:rPr>
                <w:rFonts w:ascii="Times New Roman" w:hAnsi="Times New Roman"/>
              </w:rPr>
              <w:t>имёна</w:t>
            </w:r>
            <w:proofErr w:type="spellEnd"/>
            <w:r w:rsidRPr="005B432C">
              <w:rPr>
                <w:rFonts w:ascii="Times New Roman" w:hAnsi="Times New Roman"/>
              </w:rPr>
              <w:t xml:space="preserve"> прилагательные по числам, приводить примеры имён прилагательных определенного числа, употреблять </w:t>
            </w:r>
            <w:proofErr w:type="spellStart"/>
            <w:r w:rsidRPr="005B432C">
              <w:rPr>
                <w:rFonts w:ascii="Times New Roman" w:hAnsi="Times New Roman"/>
              </w:rPr>
              <w:t>имёна</w:t>
            </w:r>
            <w:proofErr w:type="spellEnd"/>
            <w:r w:rsidRPr="005B432C">
              <w:rPr>
                <w:rFonts w:ascii="Times New Roman" w:hAnsi="Times New Roman"/>
              </w:rPr>
              <w:t xml:space="preserve"> прилагательные в определенном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Роль имен прилагательных в тексте. Текст-описание.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Распознавать текст-описание.</w:t>
            </w:r>
          </w:p>
          <w:p w:rsidR="003C30FB" w:rsidRPr="005B432C" w:rsidRDefault="003C30F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Текст-описание. Признаки текста-описания.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Наблюдать над ролью имён прилагательных  в тексте-описании.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Развитие речи. Обучающее сочинение по репродукции картины Ф. П. Толстого «Букет цветов, бабочка и птичка».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Составлять текст-описание на основе личных наблюдений (коллективное обсуждение плана подготовительной работы).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Определять грамматические признаки имени прилагательного.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E71F8" w:rsidRPr="00BE71F8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». Проверочная работа по теме «Имя прилагательное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BE71F8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Закрепление изученного материала.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Местоимение как часть речи. (4 </w:t>
            </w:r>
            <w:r w:rsidRPr="005B432C">
              <w:rPr>
                <w:rFonts w:ascii="Times New Roman" w:hAnsi="Times New Roman"/>
                <w:b/>
              </w:rPr>
              <w:lastRenderedPageBreak/>
              <w:t>ч.)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  <w:b/>
              </w:rPr>
              <w:t xml:space="preserve"> </w:t>
            </w:r>
            <w:r w:rsidRPr="005B432C">
              <w:rPr>
                <w:rFonts w:ascii="Times New Roman" w:hAnsi="Times New Roman"/>
              </w:rPr>
              <w:t>Личное местоимение как часть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Распознавать личные местоимения  среди других слов и в предложении. Различать местоимения и </w:t>
            </w:r>
            <w:r w:rsidRPr="005B432C">
              <w:rPr>
                <w:rFonts w:ascii="Times New Roman" w:hAnsi="Times New Roman"/>
              </w:rPr>
              <w:lastRenderedPageBreak/>
              <w:t>имена существительные.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Часть 2 стр. 102  </w:t>
            </w:r>
            <w:r w:rsidRPr="005B432C">
              <w:rPr>
                <w:rFonts w:ascii="Times New Roman" w:hAnsi="Times New Roman"/>
              </w:rPr>
              <w:lastRenderedPageBreak/>
              <w:t>упр. 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Часть 2 стр. 103  </w:t>
            </w:r>
            <w:r w:rsidRPr="005B432C">
              <w:rPr>
                <w:rFonts w:ascii="Times New Roman" w:hAnsi="Times New Roman"/>
              </w:rPr>
              <w:lastRenderedPageBreak/>
              <w:t>упр. 176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Значение местоимений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Заменять повторяющиеся  в тексте имена существительные личными местоимениями. Составлять из предложений текст. Составлять по рисункам диалоги. Находить в диалогической речи местоимения и определять их роль в высказываниях.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E71F8">
              <w:rPr>
                <w:rFonts w:ascii="Times New Roman" w:hAnsi="Times New Roman"/>
              </w:rPr>
              <w:t>Контрольный диктант (мониторинг)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 Работа над ошибками. Структура текста – рассуждения.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 Создавать устные и письменные тексты-рассуждения.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106  упр. 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Часть 2 стр. 106  упр. 182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по теме «Местоимение».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Оценивать свои достижения при выполнении задания.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Предлог как часть речи.6 ч. 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Предлог как часть речи. Работа над ошибками.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Узнавать предлоги в устной и письменной речи.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Раздельное написание предлогов со словами. Роль предлогов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Раздельно писать предлоги со словами.</w:t>
            </w:r>
          </w:p>
          <w:p w:rsidR="003C30FB" w:rsidRPr="005B432C" w:rsidRDefault="003C30FB">
            <w:pPr>
              <w:widowControl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Правописание предлогов.</w:t>
            </w:r>
          </w:p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Правильно употреблять предлоги в речи.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Развитие речи. Редактирование деформированного текста по </w:t>
            </w:r>
            <w:r w:rsidRPr="005B432C">
              <w:rPr>
                <w:rFonts w:ascii="Times New Roman" w:hAnsi="Times New Roman"/>
              </w:rPr>
              <w:lastRenderedPageBreak/>
              <w:t xml:space="preserve">рассказу </w:t>
            </w:r>
            <w:proofErr w:type="spellStart"/>
            <w:r w:rsidRPr="005B432C">
              <w:rPr>
                <w:rFonts w:ascii="Times New Roman" w:hAnsi="Times New Roman"/>
              </w:rPr>
              <w:t>Б.Житкова</w:t>
            </w:r>
            <w:proofErr w:type="spellEnd"/>
            <w:r w:rsidRPr="005B432C">
              <w:rPr>
                <w:rFonts w:ascii="Times New Roman" w:hAnsi="Times New Roman"/>
              </w:rPr>
              <w:t xml:space="preserve"> «Храбрый утёнок».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Редактировать текст; заменять повторяющиеся в тексте имена существительные личными </w:t>
            </w:r>
            <w:r w:rsidRPr="005B432C">
              <w:rPr>
                <w:rFonts w:ascii="Times New Roman" w:hAnsi="Times New Roman"/>
              </w:rPr>
              <w:lastRenderedPageBreak/>
              <w:t>местоимениями.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Проверочная работа по теме «Предлог, как часть речи».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Оценивать свои достижения при выполнении задания «Проверь себя».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Проект «В словари – за частями в речи!»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Пользоваться толковым, орфографическим, орфоэпическим словарями, словарями антонимов и синонимов, словарём однокоренных слов. 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  <w:b/>
              </w:rPr>
              <w:t xml:space="preserve">Повторение.16 ч. </w:t>
            </w:r>
          </w:p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Повторение. Текст. Виды текстов.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Обобщение знаний по теме «Текст» Определять тему и главную мысль текста. Соотносить текст и заголовок. Подбирать заголовок к заданному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Проверочное списывание.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Повторение. Предложение. Знаки препинания в конце предложений.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 Обобщение знаний о предложении.   Отличать предложение от группы слов, не составляющих предложение. Обосновывать выбор знака препинания в конце 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Повторение. Слово и его лексическое значение. Однозначные и многозначные слова, антонимы, синонимы.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Обобщение знаний о слове. 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Повторение. Имя существительное </w:t>
            </w:r>
            <w:r w:rsidRPr="005B432C">
              <w:rPr>
                <w:rFonts w:ascii="Times New Roman" w:hAnsi="Times New Roman"/>
              </w:rPr>
              <w:lastRenderedPageBreak/>
              <w:t xml:space="preserve">и прилагательное как часть речи.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lastRenderedPageBreak/>
              <w:t xml:space="preserve">Обобщение знаний о существительном и прилагательном. Распознавать имена </w:t>
            </w:r>
            <w:r w:rsidRPr="005B432C">
              <w:rPr>
                <w:rFonts w:ascii="Times New Roman" w:hAnsi="Times New Roman"/>
              </w:rPr>
              <w:lastRenderedPageBreak/>
              <w:t xml:space="preserve">существительные и прилагательные среди других частей речи.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Повторение. Глагол как часть речи. Предлог.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Обобщение знаний  о глаголе, предлоге. Распознавать глагол среди других частей речи по лексическому значению и вопросу.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Контрольный диктант за год.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Работа над ошибками. Повторение. Звуки и буквы. Алфавит.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Находить, анализировать и исправлять свои ошибки.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Повторение. Правила правописания.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BE71F8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71F8">
              <w:rPr>
                <w:rFonts w:ascii="Times New Roman" w:hAnsi="Times New Roman"/>
              </w:rPr>
              <w:t>Педагогическая диагностика.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Контроль в форме сличения способа действия и его результата.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Повторение. Правила правописания проверяемой безударной гласной в корне слова.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Обобщение знаний о правописании слова с безударным гласным в корне. Различать проверяемые и непроверяемые орфограммы.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Повторение. Правила правописания гласных звуков после шипящих.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 xml:space="preserve">Обобщение знаний о правописании непарных  мягких шипящих  звуков. Находить в словах буквосочетания </w:t>
            </w:r>
            <w:proofErr w:type="spellStart"/>
            <w:r w:rsidRPr="005B432C">
              <w:rPr>
                <w:rFonts w:ascii="Times New Roman" w:hAnsi="Times New Roman"/>
              </w:rPr>
              <w:t>чн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чк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щн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нч</w:t>
            </w:r>
            <w:proofErr w:type="spellEnd"/>
            <w:r w:rsidRPr="005B432C">
              <w:rPr>
                <w:rFonts w:ascii="Times New Roman" w:hAnsi="Times New Roman"/>
              </w:rPr>
              <w:t xml:space="preserve">, </w:t>
            </w:r>
            <w:proofErr w:type="spellStart"/>
            <w:r w:rsidRPr="005B432C">
              <w:rPr>
                <w:rFonts w:ascii="Times New Roman" w:hAnsi="Times New Roman"/>
              </w:rPr>
              <w:t>нщ</w:t>
            </w:r>
            <w:proofErr w:type="spellEnd"/>
            <w:r w:rsidRPr="005B432C">
              <w:rPr>
                <w:rFonts w:ascii="Times New Roman" w:hAnsi="Times New Roman"/>
              </w:rPr>
              <w:t>, подбирать примеры слов с такими сочетаниями.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Повторение. Правила правописания парного по глухости-звонкости согласного звука на конце слова и в корне перед согласным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5B432C">
              <w:rPr>
                <w:rFonts w:ascii="Times New Roman" w:hAnsi="Times New Roman"/>
              </w:rPr>
              <w:t>Обобщение знаний о правописании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Обобщение знаний по курсу русского языка за 2 класс.</w:t>
            </w:r>
          </w:p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>Резерв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30FB" w:rsidRPr="005B432C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0FB" w:rsidRPr="005B432C" w:rsidRDefault="00BE71F8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5B432C">
              <w:rPr>
                <w:rFonts w:ascii="Times New Roman" w:hAnsi="Times New Roman"/>
              </w:rPr>
              <w:t xml:space="preserve">Резерв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0FB" w:rsidRPr="005B432C" w:rsidRDefault="003C30FB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30FB" w:rsidRDefault="003C30FB">
      <w:pPr>
        <w:pStyle w:val="af3"/>
        <w:spacing w:beforeAutospacing="0" w:after="0" w:afterAutospacing="0"/>
        <w:rPr>
          <w:b/>
          <w:sz w:val="28"/>
          <w:szCs w:val="28"/>
        </w:rPr>
      </w:pPr>
    </w:p>
    <w:p w:rsidR="003C30FB" w:rsidRDefault="003C30F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30FB" w:rsidRDefault="003C30F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30FB" w:rsidRDefault="003C30F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30FB" w:rsidRDefault="003C30FB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30FB" w:rsidRDefault="00BE71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3C30FB" w:rsidRDefault="003C3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0FB" w:rsidRDefault="00BE71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Книгопечатная продукция.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Учебники: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Русский язык.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1..Канакина В. П. , Горецкий В. Г.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язык. Учебник. 2 класс.  В 2 ч.  Ч. 1.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3.Канакина В. П. , Горецкий В. Г.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язык. Учебник. 2 класс.  В 2 ч.  Ч. 2.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Рабочие тетрад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Русский язык).</w:t>
      </w:r>
    </w:p>
    <w:p w:rsidR="003C30FB" w:rsidRDefault="003C3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П.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Русский язык.  Рабочая тетрадь.  2 класс.  В 2 ч.  Ч. 1.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Канакина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 П.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Русский язык.  Рабочая тетрадь.  2 класс.  В 2 ч.  Ч. 2.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</w:p>
    <w:p w:rsidR="003C30FB" w:rsidRDefault="00BE71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средства обучения.</w:t>
      </w:r>
    </w:p>
    <w:p w:rsidR="003C30FB" w:rsidRDefault="003C3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30FB" w:rsidRDefault="00BE7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Классная магнитная доска.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Настенная доска с приспособлением для крепления картинок.</w:t>
      </w:r>
    </w:p>
    <w:p w:rsidR="003C30FB" w:rsidRDefault="00BE71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Компьютер.</w:t>
      </w:r>
    </w:p>
    <w:p w:rsidR="003C30FB" w:rsidRDefault="003C3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0FB" w:rsidRDefault="003C3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pStyle w:val="af3"/>
        <w:spacing w:beforeAutospacing="0" w:after="0" w:afterAutospacing="0"/>
        <w:jc w:val="center"/>
        <w:rPr>
          <w:b/>
          <w:sz w:val="28"/>
          <w:szCs w:val="28"/>
        </w:rPr>
      </w:pPr>
    </w:p>
    <w:p w:rsidR="003C30FB" w:rsidRDefault="003C30F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30FB" w:rsidRDefault="003C30FB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C30FB">
      <w:footerReference w:type="default" r:id="rId196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D3" w:rsidRDefault="001551D3">
      <w:pPr>
        <w:spacing w:after="0" w:line="240" w:lineRule="auto"/>
      </w:pPr>
      <w:r>
        <w:separator/>
      </w:r>
    </w:p>
  </w:endnote>
  <w:endnote w:type="continuationSeparator" w:id="0">
    <w:p w:rsidR="001551D3" w:rsidRDefault="0015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FB" w:rsidRDefault="003C30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D3" w:rsidRDefault="001551D3">
      <w:pPr>
        <w:spacing w:after="0" w:line="240" w:lineRule="auto"/>
      </w:pPr>
      <w:r>
        <w:separator/>
      </w:r>
    </w:p>
  </w:footnote>
  <w:footnote w:type="continuationSeparator" w:id="0">
    <w:p w:rsidR="001551D3" w:rsidRDefault="0015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7C4"/>
    <w:multiLevelType w:val="multilevel"/>
    <w:tmpl w:val="11A68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26E3"/>
    <w:multiLevelType w:val="multilevel"/>
    <w:tmpl w:val="0AD60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66A50"/>
    <w:multiLevelType w:val="multilevel"/>
    <w:tmpl w:val="BABC3B1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">
    <w:nsid w:val="05EC56C3"/>
    <w:multiLevelType w:val="multilevel"/>
    <w:tmpl w:val="7C20639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">
    <w:nsid w:val="0B422512"/>
    <w:multiLevelType w:val="multilevel"/>
    <w:tmpl w:val="BB0C2CC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5">
    <w:nsid w:val="12C41E2E"/>
    <w:multiLevelType w:val="multilevel"/>
    <w:tmpl w:val="F538047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6">
    <w:nsid w:val="14617F9E"/>
    <w:multiLevelType w:val="multilevel"/>
    <w:tmpl w:val="4F503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E76C1E"/>
    <w:multiLevelType w:val="multilevel"/>
    <w:tmpl w:val="0C82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06B30"/>
    <w:multiLevelType w:val="multilevel"/>
    <w:tmpl w:val="AD0AC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C17FF2"/>
    <w:multiLevelType w:val="multilevel"/>
    <w:tmpl w:val="90B62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C6D3438"/>
    <w:multiLevelType w:val="multilevel"/>
    <w:tmpl w:val="F168B8A6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1">
    <w:nsid w:val="1FE84AE5"/>
    <w:multiLevelType w:val="multilevel"/>
    <w:tmpl w:val="FE8E4D7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2">
    <w:nsid w:val="20C37E9A"/>
    <w:multiLevelType w:val="multilevel"/>
    <w:tmpl w:val="5F9A264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3">
    <w:nsid w:val="227F0C16"/>
    <w:multiLevelType w:val="multilevel"/>
    <w:tmpl w:val="BB8C69E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4">
    <w:nsid w:val="26195036"/>
    <w:multiLevelType w:val="multilevel"/>
    <w:tmpl w:val="F4782DF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5">
    <w:nsid w:val="28480F36"/>
    <w:multiLevelType w:val="multilevel"/>
    <w:tmpl w:val="5928B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A520A"/>
    <w:multiLevelType w:val="multilevel"/>
    <w:tmpl w:val="11B8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E324F"/>
    <w:multiLevelType w:val="multilevel"/>
    <w:tmpl w:val="8F461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9A1AD9"/>
    <w:multiLevelType w:val="multilevel"/>
    <w:tmpl w:val="5BD0C27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9">
    <w:nsid w:val="35FC5384"/>
    <w:multiLevelType w:val="multilevel"/>
    <w:tmpl w:val="5DB2D2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464C2"/>
    <w:multiLevelType w:val="multilevel"/>
    <w:tmpl w:val="47784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E24E2"/>
    <w:multiLevelType w:val="multilevel"/>
    <w:tmpl w:val="5D3EA5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7B7263A"/>
    <w:multiLevelType w:val="multilevel"/>
    <w:tmpl w:val="912EF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9345AC"/>
    <w:multiLevelType w:val="multilevel"/>
    <w:tmpl w:val="11100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E1030C9"/>
    <w:multiLevelType w:val="multilevel"/>
    <w:tmpl w:val="7CC63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BD1B7D"/>
    <w:multiLevelType w:val="multilevel"/>
    <w:tmpl w:val="707E11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4FC3060"/>
    <w:multiLevelType w:val="multilevel"/>
    <w:tmpl w:val="353A7BC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A6F50EB"/>
    <w:multiLevelType w:val="multilevel"/>
    <w:tmpl w:val="25D23CC0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8">
    <w:nsid w:val="4DB14662"/>
    <w:multiLevelType w:val="multilevel"/>
    <w:tmpl w:val="E73A4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DCE2DF6"/>
    <w:multiLevelType w:val="multilevel"/>
    <w:tmpl w:val="FBBA9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BE049F"/>
    <w:multiLevelType w:val="multilevel"/>
    <w:tmpl w:val="D6F87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8840AF"/>
    <w:multiLevelType w:val="multilevel"/>
    <w:tmpl w:val="7C044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D81470"/>
    <w:multiLevelType w:val="multilevel"/>
    <w:tmpl w:val="87600634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3">
    <w:nsid w:val="53577FA4"/>
    <w:multiLevelType w:val="multilevel"/>
    <w:tmpl w:val="19D45EB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4">
    <w:nsid w:val="543B190C"/>
    <w:multiLevelType w:val="multilevel"/>
    <w:tmpl w:val="0E5EA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A030ED"/>
    <w:multiLevelType w:val="multilevel"/>
    <w:tmpl w:val="3EDAB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ED40D3"/>
    <w:multiLevelType w:val="multilevel"/>
    <w:tmpl w:val="64F2305E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7">
    <w:nsid w:val="5D99065C"/>
    <w:multiLevelType w:val="multilevel"/>
    <w:tmpl w:val="37E0F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667C7727"/>
    <w:multiLevelType w:val="multilevel"/>
    <w:tmpl w:val="BF10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E22A2D"/>
    <w:multiLevelType w:val="multilevel"/>
    <w:tmpl w:val="9582423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0">
    <w:nsid w:val="755B7AA9"/>
    <w:multiLevelType w:val="multilevel"/>
    <w:tmpl w:val="D18ECA9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1">
    <w:nsid w:val="7D7E1C32"/>
    <w:multiLevelType w:val="multilevel"/>
    <w:tmpl w:val="DB12EE28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2">
    <w:nsid w:val="7E1A0A3A"/>
    <w:multiLevelType w:val="multilevel"/>
    <w:tmpl w:val="218C5342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43">
    <w:nsid w:val="7FBA5F92"/>
    <w:multiLevelType w:val="multilevel"/>
    <w:tmpl w:val="534E6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28"/>
  </w:num>
  <w:num w:numId="5">
    <w:abstractNumId w:val="21"/>
  </w:num>
  <w:num w:numId="6">
    <w:abstractNumId w:val="26"/>
  </w:num>
  <w:num w:numId="7">
    <w:abstractNumId w:val="37"/>
  </w:num>
  <w:num w:numId="8">
    <w:abstractNumId w:val="23"/>
  </w:num>
  <w:num w:numId="9">
    <w:abstractNumId w:val="10"/>
  </w:num>
  <w:num w:numId="10">
    <w:abstractNumId w:val="11"/>
  </w:num>
  <w:num w:numId="11">
    <w:abstractNumId w:val="14"/>
  </w:num>
  <w:num w:numId="12">
    <w:abstractNumId w:val="39"/>
  </w:num>
  <w:num w:numId="13">
    <w:abstractNumId w:val="27"/>
  </w:num>
  <w:num w:numId="14">
    <w:abstractNumId w:val="36"/>
  </w:num>
  <w:num w:numId="15">
    <w:abstractNumId w:val="32"/>
  </w:num>
  <w:num w:numId="16">
    <w:abstractNumId w:val="12"/>
  </w:num>
  <w:num w:numId="17">
    <w:abstractNumId w:val="41"/>
  </w:num>
  <w:num w:numId="18">
    <w:abstractNumId w:val="2"/>
  </w:num>
  <w:num w:numId="19">
    <w:abstractNumId w:val="42"/>
  </w:num>
  <w:num w:numId="20">
    <w:abstractNumId w:val="3"/>
  </w:num>
  <w:num w:numId="21">
    <w:abstractNumId w:val="4"/>
  </w:num>
  <w:num w:numId="22">
    <w:abstractNumId w:val="40"/>
  </w:num>
  <w:num w:numId="23">
    <w:abstractNumId w:val="33"/>
  </w:num>
  <w:num w:numId="24">
    <w:abstractNumId w:val="18"/>
  </w:num>
  <w:num w:numId="25">
    <w:abstractNumId w:val="5"/>
  </w:num>
  <w:num w:numId="26">
    <w:abstractNumId w:val="13"/>
  </w:num>
  <w:num w:numId="27">
    <w:abstractNumId w:val="29"/>
  </w:num>
  <w:num w:numId="28">
    <w:abstractNumId w:val="15"/>
  </w:num>
  <w:num w:numId="29">
    <w:abstractNumId w:val="8"/>
  </w:num>
  <w:num w:numId="30">
    <w:abstractNumId w:val="0"/>
  </w:num>
  <w:num w:numId="31">
    <w:abstractNumId w:val="34"/>
  </w:num>
  <w:num w:numId="32">
    <w:abstractNumId w:val="6"/>
  </w:num>
  <w:num w:numId="33">
    <w:abstractNumId w:val="31"/>
  </w:num>
  <w:num w:numId="34">
    <w:abstractNumId w:val="35"/>
  </w:num>
  <w:num w:numId="35">
    <w:abstractNumId w:val="38"/>
  </w:num>
  <w:num w:numId="36">
    <w:abstractNumId w:val="24"/>
  </w:num>
  <w:num w:numId="37">
    <w:abstractNumId w:val="16"/>
  </w:num>
  <w:num w:numId="38">
    <w:abstractNumId w:val="17"/>
  </w:num>
  <w:num w:numId="39">
    <w:abstractNumId w:val="1"/>
  </w:num>
  <w:num w:numId="40">
    <w:abstractNumId w:val="20"/>
  </w:num>
  <w:num w:numId="41">
    <w:abstractNumId w:val="22"/>
  </w:num>
  <w:num w:numId="42">
    <w:abstractNumId w:val="43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0FB"/>
    <w:rsid w:val="001551D3"/>
    <w:rsid w:val="00353729"/>
    <w:rsid w:val="003C30FB"/>
    <w:rsid w:val="005B432C"/>
    <w:rsid w:val="007B1204"/>
    <w:rsid w:val="009326BA"/>
    <w:rsid w:val="00BE71F8"/>
    <w:rsid w:val="00E02235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AF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1"/>
    <w:uiPriority w:val="9"/>
    <w:qFormat/>
    <w:rsid w:val="00BE02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E0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E02B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E02B3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02B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E02B3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semiHidden/>
    <w:qFormat/>
    <w:rsid w:val="007F6C05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a5">
    <w:name w:val="Текст сноски Знак"/>
    <w:basedOn w:val="a0"/>
    <w:link w:val="a6"/>
    <w:uiPriority w:val="99"/>
    <w:semiHidden/>
    <w:qFormat/>
    <w:rsid w:val="007F6C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321CF8"/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321CF8"/>
    <w:rPr>
      <w:rFonts w:ascii="Calibri" w:eastAsia="Calibri" w:hAnsi="Calibri" w:cs="Times New Roman"/>
    </w:rPr>
  </w:style>
  <w:style w:type="character" w:customStyle="1" w:styleId="c2">
    <w:name w:val="c2"/>
    <w:basedOn w:val="a0"/>
    <w:qFormat/>
    <w:rsid w:val="00735833"/>
  </w:style>
  <w:style w:type="character" w:customStyle="1" w:styleId="21">
    <w:name w:val="Основной текст 2 Знак"/>
    <w:basedOn w:val="a0"/>
    <w:link w:val="22"/>
    <w:qFormat/>
    <w:rsid w:val="00E84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qFormat/>
    <w:rsid w:val="00E8430F"/>
    <w:rPr>
      <w:rFonts w:cs="Times New Roman"/>
      <w:color w:val="auto"/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qFormat/>
    <w:rsid w:val="00E8430F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uiPriority w:val="99"/>
    <w:qFormat/>
    <w:rsid w:val="00E8430F"/>
    <w:rPr>
      <w:rFonts w:cs="Times New Roman"/>
    </w:rPr>
  </w:style>
  <w:style w:type="character" w:customStyle="1" w:styleId="31">
    <w:name w:val="Основной текст 3 Знак"/>
    <w:basedOn w:val="a0"/>
    <w:link w:val="32"/>
    <w:qFormat/>
    <w:rsid w:val="00BE02B3"/>
    <w:rPr>
      <w:rFonts w:ascii="Calibri" w:eastAsia="Calibri" w:hAnsi="Calibri" w:cs="Times New Roman"/>
      <w:sz w:val="16"/>
      <w:szCs w:val="16"/>
    </w:rPr>
  </w:style>
  <w:style w:type="character" w:customStyle="1" w:styleId="ac">
    <w:name w:val="Основной текст Знак"/>
    <w:basedOn w:val="a0"/>
    <w:link w:val="ad"/>
    <w:qFormat/>
    <w:rsid w:val="00BE02B3"/>
    <w:rPr>
      <w:rFonts w:ascii="Calibri" w:eastAsia="Calibri" w:hAnsi="Calibri" w:cs="Times New Roman"/>
    </w:rPr>
  </w:style>
  <w:style w:type="character" w:customStyle="1" w:styleId="12">
    <w:name w:val="Заголовок 1 Знак"/>
    <w:basedOn w:val="a0"/>
    <w:uiPriority w:val="9"/>
    <w:qFormat/>
    <w:rsid w:val="00BE02B3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E02B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BE02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BE02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BE02B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BE02B3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character" w:customStyle="1" w:styleId="ae">
    <w:name w:val="Название Знак"/>
    <w:basedOn w:val="a0"/>
    <w:link w:val="af"/>
    <w:uiPriority w:val="10"/>
    <w:qFormat/>
    <w:rsid w:val="00BE0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Title"/>
    <w:basedOn w:val="a"/>
    <w:next w:val="ad"/>
    <w:link w:val="ae"/>
    <w:uiPriority w:val="10"/>
    <w:qFormat/>
    <w:rsid w:val="00BE02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c"/>
    <w:unhideWhenUsed/>
    <w:rsid w:val="00BE02B3"/>
    <w:pPr>
      <w:spacing w:after="120"/>
    </w:pPr>
  </w:style>
  <w:style w:type="paragraph" w:styleId="af0">
    <w:name w:val="List"/>
    <w:basedOn w:val="ad"/>
    <w:rPr>
      <w:rFonts w:cs="Arial"/>
    </w:rPr>
  </w:style>
  <w:style w:type="paragraph" w:styleId="af1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Normal (Web)"/>
    <w:basedOn w:val="a"/>
    <w:qFormat/>
    <w:rsid w:val="00B974AF"/>
    <w:pPr>
      <w:spacing w:beforeAutospacing="1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5"/>
    <w:uiPriority w:val="99"/>
    <w:semiHidden/>
    <w:rsid w:val="007F6C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4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321CF8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uiPriority w:val="34"/>
    <w:qFormat/>
    <w:rsid w:val="00242419"/>
    <w:pPr>
      <w:ind w:left="720"/>
      <w:contextualSpacing/>
    </w:pPr>
  </w:style>
  <w:style w:type="paragraph" w:customStyle="1" w:styleId="c12">
    <w:name w:val="c12"/>
    <w:basedOn w:val="a"/>
    <w:qFormat/>
    <w:rsid w:val="00735833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qFormat/>
    <w:rsid w:val="00405A9C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 Spacing"/>
    <w:uiPriority w:val="1"/>
    <w:qFormat/>
    <w:rsid w:val="00E33653"/>
  </w:style>
  <w:style w:type="paragraph" w:styleId="22">
    <w:name w:val="Body Text 2"/>
    <w:basedOn w:val="a"/>
    <w:link w:val="21"/>
    <w:qFormat/>
    <w:rsid w:val="00E8430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qFormat/>
    <w:rsid w:val="00E8430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E8430F"/>
    <w:pPr>
      <w:ind w:left="720"/>
      <w:jc w:val="both"/>
    </w:pPr>
    <w:rPr>
      <w:rFonts w:eastAsia="Times New Roman"/>
      <w:sz w:val="20"/>
      <w:szCs w:val="20"/>
      <w:lang w:val="en-US"/>
    </w:rPr>
  </w:style>
  <w:style w:type="paragraph" w:styleId="32">
    <w:name w:val="Body Text 3"/>
    <w:basedOn w:val="a"/>
    <w:link w:val="31"/>
    <w:unhideWhenUsed/>
    <w:qFormat/>
    <w:rsid w:val="00BE02B3"/>
    <w:pPr>
      <w:spacing w:after="120"/>
    </w:pPr>
    <w:rPr>
      <w:sz w:val="16"/>
      <w:szCs w:val="16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numbering" w:customStyle="1" w:styleId="14">
    <w:name w:val="Нет списка1"/>
    <w:uiPriority w:val="99"/>
    <w:semiHidden/>
    <w:unhideWhenUsed/>
    <w:qFormat/>
    <w:rsid w:val="007546B4"/>
  </w:style>
  <w:style w:type="numbering" w:customStyle="1" w:styleId="110">
    <w:name w:val="Нет списка11"/>
    <w:uiPriority w:val="99"/>
    <w:semiHidden/>
    <w:unhideWhenUsed/>
    <w:qFormat/>
    <w:rsid w:val="007546B4"/>
  </w:style>
  <w:style w:type="table" w:styleId="af9">
    <w:name w:val="Table Grid"/>
    <w:basedOn w:val="a1"/>
    <w:uiPriority w:val="59"/>
    <w:rsid w:val="00B9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Заголовок 1 Знак1"/>
    <w:basedOn w:val="a1"/>
    <w:link w:val="1"/>
    <w:uiPriority w:val="59"/>
    <w:rsid w:val="0075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5B432C"/>
    <w:pPr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a"/>
    <w:next w:val="Textbody"/>
    <w:rsid w:val="005B432C"/>
    <w:pPr>
      <w:suppressLineNumbers/>
      <w:autoSpaceDN w:val="0"/>
      <w:spacing w:after="283" w:line="240" w:lineRule="auto"/>
      <w:textAlignment w:val="baseline"/>
    </w:pPr>
    <w:rPr>
      <w:rFonts w:ascii="Liberation Serif" w:eastAsia="NSimSun" w:hAnsi="Liberation Serif" w:cs="Arial"/>
      <w:kern w:val="3"/>
      <w:sz w:val="12"/>
      <w:szCs w:val="12"/>
      <w:lang w:eastAsia="zh-CN" w:bidi="hi-IN"/>
    </w:rPr>
  </w:style>
  <w:style w:type="character" w:customStyle="1" w:styleId="StrongEmphasis">
    <w:name w:val="Strong Emphasis"/>
    <w:rsid w:val="005B432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7B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1204"/>
    <w:rPr>
      <w:rFonts w:ascii="Tahoma" w:hAnsi="Tahoma" w:cs="Tahoma"/>
      <w:sz w:val="16"/>
      <w:szCs w:val="16"/>
    </w:rPr>
  </w:style>
  <w:style w:type="paragraph" w:styleId="afc">
    <w:name w:val="Normal Indent"/>
    <w:basedOn w:val="a"/>
    <w:uiPriority w:val="99"/>
    <w:unhideWhenUsed/>
    <w:rsid w:val="009326BA"/>
    <w:pPr>
      <w:suppressAutoHyphens w:val="0"/>
      <w:ind w:left="720"/>
    </w:pPr>
    <w:rPr>
      <w:rFonts w:cstheme="minorBidi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9326BA"/>
    <w:pPr>
      <w:numPr>
        <w:ilvl w:val="1"/>
      </w:numPr>
      <w:suppressAutoHyphens w:val="0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e">
    <w:name w:val="Подзаголовок Знак"/>
    <w:basedOn w:val="a0"/>
    <w:link w:val="afd"/>
    <w:uiPriority w:val="11"/>
    <w:rsid w:val="00932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ff">
    <w:name w:val="Emphasis"/>
    <w:basedOn w:val="a0"/>
    <w:uiPriority w:val="20"/>
    <w:qFormat/>
    <w:rsid w:val="009326BA"/>
    <w:rPr>
      <w:i/>
      <w:iCs/>
    </w:rPr>
  </w:style>
  <w:style w:type="character" w:styleId="aff0">
    <w:name w:val="Hyperlink"/>
    <w:basedOn w:val="a0"/>
    <w:uiPriority w:val="99"/>
    <w:unhideWhenUsed/>
    <w:rsid w:val="00932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91" Type="http://schemas.openxmlformats.org/officeDocument/2006/relationships/hyperlink" Target="https://resh.edu.ru/subject/13/1/" TargetMode="External"/><Relationship Id="rId196" Type="http://schemas.openxmlformats.org/officeDocument/2006/relationships/footer" Target="footer1.xml"/><Relationship Id="rId16" Type="http://schemas.openxmlformats.org/officeDocument/2006/relationships/hyperlink" Target="https://workprogram.edsoo.ru/templates/415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workprogram.edsoo.ru/work-programs/1488421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resh.edu.ru/subject/13/1/" TargetMode="External"/><Relationship Id="rId193" Type="http://schemas.openxmlformats.org/officeDocument/2006/relationships/hyperlink" Target="https://resh.edu.ru/subject/13/1/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workprogram.edsoo.ru/templates/415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1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workprogram.edsoo.ru/templates/415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190" Type="http://schemas.openxmlformats.org/officeDocument/2006/relationships/hyperlink" Target="https://resh.edu.ru/subject/13/1/" TargetMode="External"/><Relationship Id="rId15" Type="http://schemas.openxmlformats.org/officeDocument/2006/relationships/hyperlink" Target="https://workprogram.edsoo.ru/templates/415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workprogram.edsoo.ru/work-programs/1488421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80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E140-A163-479F-B0D3-029B3873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17513</Words>
  <Characters>99830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Позитроника</cp:lastModifiedBy>
  <cp:revision>200</cp:revision>
  <cp:lastPrinted>2023-09-06T02:56:00Z</cp:lastPrinted>
  <dcterms:created xsi:type="dcterms:W3CDTF">2012-08-03T05:46:00Z</dcterms:created>
  <dcterms:modified xsi:type="dcterms:W3CDTF">2023-09-10T21:56:00Z</dcterms:modified>
  <dc:language>ru-RU</dc:language>
</cp:coreProperties>
</file>